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8" w:lineRule="auto"/>
        <w:rPr>
          <w:rFonts w:ascii="Arial"/>
          <w:sz w:val="21"/>
        </w:rPr>
      </w:pPr>
      <w:r/>
    </w:p>
    <w:p>
      <w:pPr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3"/>
        </w:rPr>
        <w:t>附件1</w:t>
      </w:r>
    </w:p>
    <w:p>
      <w:pPr>
        <w:ind w:left="1386"/>
        <w:spacing w:before="280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29"/>
        </w:rPr>
        <w:t>中国</w:t>
      </w:r>
      <w:r>
        <w:rPr>
          <w:rFonts w:ascii="SimSun" w:hAnsi="SimSun" w:eastAsia="SimSun" w:cs="SimSun"/>
          <w:sz w:val="45"/>
          <w:szCs w:val="45"/>
          <w:spacing w:val="-46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29"/>
        </w:rPr>
        <w:t>·天津工业博览会总体方案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right="104" w:firstLine="619"/>
        <w:spacing w:before="108" w:line="35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3"/>
        </w:rPr>
        <w:t>天津市作为全国先进制造研发基地，是中国最早的工业基地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之一，是京津冀一体化的核心城市，更是推动中国工业发展的引</w:t>
      </w:r>
    </w:p>
    <w:p>
      <w:pPr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擎城市，具有优越的工业制造产业基础和强大产业基地辐射</w:t>
      </w:r>
      <w:r>
        <w:rPr>
          <w:rFonts w:ascii="FangSong" w:hAnsi="FangSong" w:eastAsia="FangSong" w:cs="FangSong"/>
          <w:sz w:val="33"/>
          <w:szCs w:val="33"/>
          <w:spacing w:val="-9"/>
        </w:rPr>
        <w:t>力。</w:t>
      </w:r>
    </w:p>
    <w:p>
      <w:pPr>
        <w:ind w:right="125" w:firstLine="619"/>
        <w:spacing w:before="214" w:line="35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3"/>
        </w:rPr>
        <w:t>为了更好的服务制造业立市，大力引育新动能，加快制造业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6"/>
        </w:rPr>
        <w:t>高端化、智能化、绿色化、服务化发展，构建现代工业产业体系，</w:t>
      </w:r>
      <w:r>
        <w:rPr>
          <w:rFonts w:ascii="FangSong" w:hAnsi="FangSong" w:eastAsia="FangSong" w:cs="FangSong"/>
          <w:sz w:val="33"/>
          <w:szCs w:val="33"/>
          <w:spacing w:val="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全力打造全国先进制造研发基地，兹定于2023年8月22-25日在国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家会展中心(天津)举办中国</w:t>
      </w:r>
      <w:r>
        <w:rPr>
          <w:rFonts w:ascii="FangSong" w:hAnsi="FangSong" w:eastAsia="FangSong" w:cs="FangSong"/>
          <w:sz w:val="33"/>
          <w:szCs w:val="33"/>
          <w:spacing w:val="-2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·天津工业博览会，打造一个国家</w:t>
      </w:r>
    </w:p>
    <w:p>
      <w:pPr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重大装备展区和15个主题展区。展会总体方案如下：</w:t>
      </w:r>
    </w:p>
    <w:p>
      <w:pPr>
        <w:ind w:left="574"/>
        <w:spacing w:before="219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7"/>
        </w:rPr>
        <w:t>一</w:t>
      </w:r>
      <w:r>
        <w:rPr>
          <w:rFonts w:ascii="SimHei" w:hAnsi="SimHei" w:eastAsia="SimHei" w:cs="SimHei"/>
          <w:sz w:val="33"/>
          <w:szCs w:val="33"/>
          <w:spacing w:val="-94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17"/>
        </w:rPr>
        <w:t>、展会名称</w:t>
      </w:r>
    </w:p>
    <w:p>
      <w:pPr>
        <w:ind w:left="619"/>
        <w:spacing w:before="158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6"/>
        </w:rPr>
        <w:t>中国</w:t>
      </w:r>
      <w:r>
        <w:rPr>
          <w:rFonts w:ascii="FangSong" w:hAnsi="FangSong" w:eastAsia="FangSong" w:cs="FangSong"/>
          <w:sz w:val="33"/>
          <w:szCs w:val="33"/>
          <w:spacing w:val="-3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6"/>
        </w:rPr>
        <w:t>·天津工业博览会</w:t>
      </w:r>
    </w:p>
    <w:p>
      <w:pPr>
        <w:ind w:left="594"/>
        <w:spacing w:before="231" w:line="223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2"/>
        </w:rPr>
        <w:t>二、</w:t>
      </w:r>
      <w:r>
        <w:rPr>
          <w:rFonts w:ascii="SimHei" w:hAnsi="SimHei" w:eastAsia="SimHei" w:cs="SimHei"/>
          <w:sz w:val="33"/>
          <w:szCs w:val="33"/>
          <w:spacing w:val="-74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22"/>
        </w:rPr>
        <w:t>时间地点</w:t>
      </w:r>
    </w:p>
    <w:p>
      <w:pPr>
        <w:ind w:left="619"/>
        <w:spacing w:before="14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3"/>
        </w:rPr>
        <w:t>展览时间：2023年8月22-25日</w:t>
      </w:r>
    </w:p>
    <w:p>
      <w:pPr>
        <w:ind w:left="619"/>
        <w:spacing w:before="24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"/>
        </w:rPr>
        <w:t>展览地点：国家会展中心(天津)</w:t>
      </w:r>
    </w:p>
    <w:p>
      <w:pPr>
        <w:ind w:left="624"/>
        <w:spacing w:before="221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6"/>
        </w:rPr>
        <w:t>三、组织机构</w:t>
      </w:r>
    </w:p>
    <w:p>
      <w:pPr>
        <w:ind w:left="619"/>
        <w:spacing w:before="101" w:line="634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  <w:position w:val="22"/>
        </w:rPr>
        <w:t>主办单位：中国机械国际合作股份有限公司</w:t>
      </w:r>
    </w:p>
    <w:p>
      <w:pPr>
        <w:ind w:left="2230"/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中国机床总公司</w:t>
      </w:r>
    </w:p>
    <w:p>
      <w:pPr>
        <w:ind w:left="2230"/>
        <w:spacing w:before="231" w:line="631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3"/>
          <w:position w:val="22"/>
        </w:rPr>
        <w:t>中国国际贸易促进委员会天津市分会</w:t>
      </w:r>
    </w:p>
    <w:p>
      <w:pPr>
        <w:ind w:left="2230"/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中国电工技术学会</w:t>
      </w:r>
    </w:p>
    <w:p>
      <w:pPr>
        <w:sectPr>
          <w:pgSz w:w="12230" w:h="16870"/>
          <w:pgMar w:top="1433" w:right="1624" w:bottom="0" w:left="1590" w:header="0" w:footer="0" w:gutter="0"/>
        </w:sectPr>
        <w:rPr/>
      </w:pPr>
    </w:p>
    <w:p>
      <w:pPr>
        <w:ind w:left="2119"/>
        <w:spacing w:before="29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中国林产工业协会</w:t>
      </w:r>
    </w:p>
    <w:p>
      <w:pPr>
        <w:ind w:left="2119"/>
        <w:spacing w:before="25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机械工业信息研究院</w:t>
      </w:r>
    </w:p>
    <w:p>
      <w:pPr>
        <w:ind w:left="2119"/>
        <w:spacing w:before="261" w:line="62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  <w:position w:val="23"/>
        </w:rPr>
        <w:t>国家会展中心(天津)有限责任公司</w:t>
      </w:r>
    </w:p>
    <w:p>
      <w:pPr>
        <w:ind w:left="2119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BLUELINE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株式会社</w:t>
      </w:r>
    </w:p>
    <w:p>
      <w:pPr>
        <w:ind w:left="580"/>
        <w:spacing w:before="28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承办单位：中国国际贸易促进委员会天津市分会会展服务中心</w:t>
      </w:r>
    </w:p>
    <w:p>
      <w:pPr>
        <w:ind w:left="584"/>
        <w:spacing w:before="249" w:line="223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6"/>
        </w:rPr>
        <w:t>四、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6"/>
        </w:rPr>
        <w:t>展示范围</w:t>
      </w:r>
    </w:p>
    <w:p>
      <w:pPr>
        <w:ind w:left="580"/>
        <w:spacing w:before="229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1.国家重大装备展区</w:t>
      </w:r>
    </w:p>
    <w:p>
      <w:pPr>
        <w:ind w:left="580"/>
        <w:spacing w:before="254" w:line="63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4"/>
        </w:rPr>
        <w:t>此区域将重点展示中国装备制造领域核心企业设备、新技术、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科技创新成果。</w:t>
      </w:r>
    </w:p>
    <w:p>
      <w:pPr>
        <w:ind w:left="580"/>
        <w:spacing w:before="24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2.租赁主题展区</w:t>
      </w:r>
    </w:p>
    <w:p>
      <w:pPr>
        <w:ind w:left="580"/>
        <w:spacing w:before="274" w:line="62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展示租赁行业在服务国家发展大局、助力高质量发展方面取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得的丰硕成果，着眼产业升级、服务制造，不断增进两业合作。</w:t>
      </w:r>
    </w:p>
    <w:p>
      <w:pPr>
        <w:ind w:left="580"/>
        <w:spacing w:before="25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3.智能制造展区</w:t>
      </w:r>
    </w:p>
    <w:p>
      <w:pPr>
        <w:ind w:left="580"/>
        <w:spacing w:before="258" w:line="63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  <w:position w:val="24"/>
        </w:rPr>
        <w:t>展示当前世界级智能制造技术和智能制造系统的解决方案</w:t>
      </w:r>
      <w:r>
        <w:rPr>
          <w:rFonts w:ascii="FangSong" w:hAnsi="FangSong" w:eastAsia="FangSong" w:cs="FangSong"/>
          <w:sz w:val="31"/>
          <w:szCs w:val="31"/>
          <w:spacing w:val="15"/>
          <w:position w:val="24"/>
        </w:rPr>
        <w:t>，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全面深入展示人工智能技术在制造自动化过程中的广泛应用。</w:t>
      </w:r>
    </w:p>
    <w:p>
      <w:pPr>
        <w:ind w:left="580"/>
        <w:spacing w:before="228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4.金属切削展区</w:t>
      </w:r>
    </w:p>
    <w:p>
      <w:pPr>
        <w:ind w:left="580"/>
        <w:spacing w:before="273" w:line="64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5"/>
        </w:rPr>
        <w:t>全方位展示金属成型及加工的技术和设备共同助力我国金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属加工行业健康快速发展。</w:t>
      </w:r>
    </w:p>
    <w:p>
      <w:pPr>
        <w:ind w:left="580"/>
        <w:spacing w:before="223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5.金属成形展区</w:t>
      </w:r>
    </w:p>
    <w:p>
      <w:pPr>
        <w:ind w:left="580"/>
        <w:spacing w:before="210" w:line="64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4"/>
        </w:rPr>
        <w:t>展示最前沿激光加工机、数控折弯机、数控冲床、柔性化</w:t>
      </w:r>
      <w:r>
        <w:rPr>
          <w:rFonts w:ascii="FangSong" w:hAnsi="FangSong" w:eastAsia="FangSong" w:cs="FangSong"/>
          <w:sz w:val="31"/>
          <w:szCs w:val="31"/>
          <w:spacing w:val="6"/>
          <w:position w:val="24"/>
        </w:rPr>
        <w:t>加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工中心、精密机械及液压压力机、多工位压力机、热模锻设备等。</w:t>
      </w:r>
    </w:p>
    <w:p>
      <w:pPr>
        <w:ind w:left="580"/>
        <w:spacing w:before="23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6.国际流体设备及环保设备展区</w:t>
      </w:r>
    </w:p>
    <w:p>
      <w:pPr>
        <w:sectPr>
          <w:pgSz w:w="11900" w:h="16640"/>
          <w:pgMar w:top="1414" w:right="1314" w:bottom="0" w:left="1470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ind w:left="599"/>
        <w:spacing w:before="10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展示流体设备、环保设备、泵阀配件以及部门专业配套设备。</w:t>
      </w:r>
    </w:p>
    <w:p>
      <w:pPr>
        <w:ind w:left="599"/>
        <w:spacing w:before="23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7.工业自动化及智慧物流展区</w:t>
      </w:r>
    </w:p>
    <w:p>
      <w:pPr>
        <w:ind w:left="599"/>
        <w:spacing w:before="229" w:line="64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5"/>
        </w:rPr>
        <w:t>展示工业自动化、智慧物流、工业通讯、工业测量、机械制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造和电气工程领域先进技术等。</w:t>
      </w:r>
    </w:p>
    <w:p>
      <w:pPr>
        <w:ind w:left="599"/>
        <w:spacing w:before="23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8.工业零部件展区</w:t>
      </w:r>
    </w:p>
    <w:p>
      <w:pPr>
        <w:ind w:left="599"/>
        <w:spacing w:before="262" w:line="63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24"/>
        </w:rPr>
        <w:t>全面展示流体动力、机械传动、零部件及制造设备、轴承、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电气传动等。</w:t>
      </w:r>
    </w:p>
    <w:p>
      <w:pPr>
        <w:ind w:left="599"/>
        <w:spacing w:before="24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9.军地两用工业发展展区</w:t>
      </w:r>
    </w:p>
    <w:p>
      <w:pPr>
        <w:ind w:left="599"/>
        <w:spacing w:before="246" w:line="6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充分展示我国军地两用技术产业的最新发展成就，搭建军地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两用技术创新要素资源沟通、交流与对接平台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599"/>
        <w:spacing w:before="237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10.新能源汽车及智慧出行展区</w:t>
      </w:r>
    </w:p>
    <w:p>
      <w:pPr>
        <w:ind w:left="599"/>
        <w:spacing w:before="272" w:line="62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展现智慧汽车的新技术、新业态、新模式，致力于推进依托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信息技术形成新的“互联网+汽车”形态。</w:t>
      </w:r>
    </w:p>
    <w:p>
      <w:pPr>
        <w:ind w:left="599"/>
        <w:spacing w:before="26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11.轨道交通展区</w:t>
      </w:r>
    </w:p>
    <w:p>
      <w:pPr>
        <w:ind w:left="599"/>
        <w:spacing w:before="242" w:line="63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4"/>
        </w:rPr>
        <w:t>全面展示铁路与轨道交通车辆、车辆配套系统及零部件、信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号、通信及</w:t>
      </w:r>
      <w:r>
        <w:rPr>
          <w:rFonts w:ascii="FangSong" w:hAnsi="FangSong" w:eastAsia="FangSong" w:cs="FangSong"/>
          <w:sz w:val="31"/>
          <w:szCs w:val="31"/>
        </w:rPr>
        <w:t>IT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技术、牵引供电与驱动装置等。</w:t>
      </w:r>
    </w:p>
    <w:p>
      <w:pPr>
        <w:ind w:left="599"/>
        <w:spacing w:before="21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12.应急消防展区</w:t>
      </w:r>
    </w:p>
    <w:p>
      <w:pPr>
        <w:ind w:left="599"/>
        <w:spacing w:before="266" w:line="63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4"/>
        </w:rPr>
        <w:t>全面展示消防装备器材、防火材料设备、应急指挥和通讯系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统、救援处置产品、应急服务等。</w:t>
      </w:r>
    </w:p>
    <w:p>
      <w:pPr>
        <w:ind w:left="599"/>
        <w:spacing w:before="24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13.国际电力电工及能源装备展区</w:t>
      </w:r>
    </w:p>
    <w:p>
      <w:pPr>
        <w:ind w:left="599"/>
        <w:spacing w:before="238" w:line="62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23"/>
        </w:rPr>
        <w:t>全面展示输配电设备、发电设备-火电、水电、核能、风能、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太阳能、地热及潮汐发电设备等。</w:t>
      </w:r>
    </w:p>
    <w:p>
      <w:pPr>
        <w:sectPr>
          <w:pgSz w:w="12200" w:h="16870"/>
          <w:pgMar w:top="1433" w:right="1694" w:bottom="0" w:left="1530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ind w:left="629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14.能源及工业环保展区</w:t>
      </w:r>
    </w:p>
    <w:p>
      <w:pPr>
        <w:ind w:left="629"/>
        <w:spacing w:before="228" w:line="63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23"/>
        </w:rPr>
        <w:t>展示从智能电网、电力系统自动化、新能源、储能、工业电</w:t>
      </w:r>
    </w:p>
    <w:p>
      <w:pPr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器及配套设备、特高压到微电网等。</w:t>
      </w:r>
    </w:p>
    <w:p>
      <w:pPr>
        <w:ind w:left="629"/>
        <w:spacing w:before="20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15.铸造机械及设备展区</w:t>
      </w:r>
    </w:p>
    <w:p>
      <w:pPr>
        <w:ind w:left="629"/>
        <w:spacing w:before="257" w:line="63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  <w:position w:val="23"/>
        </w:rPr>
        <w:t>全面展示零部件铸件、压铸产品、制芯及辅助设备、冶金及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热处理等。</w:t>
      </w:r>
    </w:p>
    <w:p>
      <w:pPr>
        <w:ind w:left="629"/>
        <w:spacing w:before="24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16.压缩机及设备展区</w:t>
      </w:r>
    </w:p>
    <w:p>
      <w:pPr>
        <w:ind w:left="629"/>
        <w:spacing w:before="226" w:line="606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21"/>
        </w:rPr>
        <w:t>全面展示各式空压机、各类压缩空气系统及设备、工业</w:t>
      </w:r>
      <w:r>
        <w:rPr>
          <w:rFonts w:ascii="FangSong" w:hAnsi="FangSong" w:eastAsia="FangSong" w:cs="FangSong"/>
          <w:sz w:val="32"/>
          <w:szCs w:val="32"/>
          <w:spacing w:val="-2"/>
          <w:position w:val="21"/>
        </w:rPr>
        <w:t>气体</w:t>
      </w:r>
    </w:p>
    <w:p>
      <w:pPr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储存及运输装备。</w:t>
      </w:r>
    </w:p>
    <w:p>
      <w:pPr>
        <w:ind w:left="634"/>
        <w:spacing w:before="231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7"/>
        </w:rPr>
        <w:t>五、</w:t>
      </w:r>
      <w:r>
        <w:rPr>
          <w:rFonts w:ascii="SimHei" w:hAnsi="SimHei" w:eastAsia="SimHei" w:cs="SimHei"/>
          <w:sz w:val="32"/>
          <w:szCs w:val="32"/>
          <w:spacing w:val="-6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7"/>
        </w:rPr>
        <w:t>展位收费标准</w:t>
      </w:r>
    </w:p>
    <w:p>
      <w:pPr>
        <w:ind w:left="629"/>
        <w:spacing w:before="258" w:line="64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5"/>
          <w:position w:val="24"/>
        </w:rPr>
        <w:t>1.标准展位(9平方米)</w:t>
      </w:r>
      <w:r>
        <w:rPr>
          <w:rFonts w:ascii="FangSong" w:hAnsi="FangSong" w:eastAsia="FangSong" w:cs="FangSong"/>
          <w:sz w:val="32"/>
          <w:szCs w:val="32"/>
          <w:spacing w:val="111"/>
          <w:position w:val="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  <w:position w:val="24"/>
        </w:rPr>
        <w:t>A</w:t>
      </w:r>
      <w:r>
        <w:rPr>
          <w:rFonts w:ascii="FangSong" w:hAnsi="FangSong" w:eastAsia="FangSong" w:cs="FangSong"/>
          <w:sz w:val="32"/>
          <w:szCs w:val="32"/>
          <w:spacing w:val="-39"/>
          <w:position w:val="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  <w:position w:val="24"/>
        </w:rPr>
        <w:t>区1600元/平方米，</w:t>
      </w:r>
      <w:r>
        <w:rPr>
          <w:rFonts w:ascii="FangSong" w:hAnsi="FangSong" w:eastAsia="FangSong" w:cs="FangSong"/>
          <w:sz w:val="32"/>
          <w:szCs w:val="32"/>
          <w:spacing w:val="20"/>
          <w:position w:val="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  <w:position w:val="24"/>
        </w:rPr>
        <w:t>B</w:t>
      </w:r>
      <w:r>
        <w:rPr>
          <w:rFonts w:ascii="FangSong" w:hAnsi="FangSong" w:eastAsia="FangSong" w:cs="FangSong"/>
          <w:sz w:val="32"/>
          <w:szCs w:val="32"/>
          <w:spacing w:val="-36"/>
          <w:position w:val="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  <w:position w:val="24"/>
        </w:rPr>
        <w:t>区1200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元/平方米</w:t>
      </w:r>
    </w:p>
    <w:p>
      <w:pPr>
        <w:ind w:right="52" w:firstLine="629"/>
        <w:spacing w:before="221" w:line="36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8"/>
        </w:rPr>
        <w:t>注：标准展位(3</w:t>
      </w:r>
      <w:r>
        <w:rPr>
          <w:rFonts w:ascii="FangSong" w:hAnsi="FangSong" w:eastAsia="FangSong" w:cs="FangSong"/>
          <w:sz w:val="32"/>
          <w:szCs w:val="32"/>
        </w:rPr>
        <w:t>mX</w:t>
      </w:r>
      <w:r>
        <w:rPr>
          <w:rFonts w:ascii="FangSong" w:hAnsi="FangSong" w:eastAsia="FangSong" w:cs="FangSong"/>
          <w:sz w:val="32"/>
          <w:szCs w:val="32"/>
          <w:spacing w:val="18"/>
        </w:rPr>
        <w:t>3m)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8"/>
        </w:rPr>
        <w:t>包括问讯桌1张，折叠椅2把，射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灯2支，单项插座一个，幕墙，印有公司名称及展位的楣板，地</w:t>
      </w:r>
    </w:p>
    <w:p>
      <w:pPr>
        <w:spacing w:before="2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毯。</w:t>
      </w:r>
    </w:p>
    <w:p>
      <w:pPr>
        <w:ind w:left="629"/>
        <w:spacing w:before="224" w:line="61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5"/>
          <w:position w:val="21"/>
        </w:rPr>
        <w:t>2.光地展位(36平方米起)</w:t>
      </w:r>
      <w:r>
        <w:rPr>
          <w:rFonts w:ascii="FangSong" w:hAnsi="FangSong" w:eastAsia="FangSong" w:cs="FangSong"/>
          <w:sz w:val="32"/>
          <w:szCs w:val="32"/>
          <w:spacing w:val="-79"/>
          <w:position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  <w:position w:val="21"/>
        </w:rPr>
        <w:t>A</w:t>
      </w:r>
      <w:r>
        <w:rPr>
          <w:rFonts w:ascii="FangSong" w:hAnsi="FangSong" w:eastAsia="FangSong" w:cs="FangSong"/>
          <w:sz w:val="32"/>
          <w:szCs w:val="32"/>
          <w:spacing w:val="-79"/>
          <w:position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  <w:position w:val="21"/>
        </w:rPr>
        <w:t>区1500元/平方米，</w:t>
      </w:r>
      <w:r>
        <w:rPr>
          <w:rFonts w:ascii="FangSong" w:hAnsi="FangSong" w:eastAsia="FangSong" w:cs="FangSong"/>
          <w:sz w:val="32"/>
          <w:szCs w:val="32"/>
          <w:spacing w:val="-90"/>
          <w:position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  <w:position w:val="21"/>
        </w:rPr>
        <w:t>B</w:t>
      </w:r>
      <w:r>
        <w:rPr>
          <w:rFonts w:ascii="FangSong" w:hAnsi="FangSong" w:eastAsia="FangSong" w:cs="FangSong"/>
          <w:sz w:val="32"/>
          <w:szCs w:val="32"/>
          <w:spacing w:val="-76"/>
          <w:position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  <w:position w:val="21"/>
        </w:rPr>
        <w:t>区1100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元/平方米</w:t>
      </w:r>
    </w:p>
    <w:p>
      <w:pPr>
        <w:ind w:left="629"/>
        <w:spacing w:before="243" w:line="627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  <w:position w:val="22"/>
        </w:rPr>
        <w:t>注：室内光地最少36平方米起租，只提供展览场地，不含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地毯，展位布置由参展商自行完成。</w:t>
      </w:r>
    </w:p>
    <w:p>
      <w:pPr>
        <w:ind w:left="634"/>
        <w:spacing w:before="238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6"/>
        </w:rPr>
        <w:t>六、</w:t>
      </w:r>
      <w:r>
        <w:rPr>
          <w:rFonts w:ascii="SimHei" w:hAnsi="SimHei" w:eastAsia="SimHei" w:cs="SimHei"/>
          <w:sz w:val="32"/>
          <w:szCs w:val="32"/>
          <w:spacing w:val="-57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6"/>
        </w:rPr>
        <w:t>同期活动</w:t>
      </w:r>
    </w:p>
    <w:p>
      <w:pPr>
        <w:sectPr>
          <w:pgSz w:w="12320" w:h="16940"/>
          <w:pgMar w:top="1439" w:right="1742" w:bottom="0" w:left="1630" w:header="0" w:footer="0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ind w:right="79" w:firstLine="619"/>
        <w:spacing w:before="104" w:line="3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展会期间将举办2023中国机械工业两化融合</w:t>
      </w:r>
      <w:r>
        <w:rPr>
          <w:rFonts w:ascii="FangSong" w:hAnsi="FangSong" w:eastAsia="FangSong" w:cs="FangSong"/>
          <w:sz w:val="32"/>
          <w:szCs w:val="32"/>
          <w:spacing w:val="4"/>
        </w:rPr>
        <w:t>推进大会、新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能源及智能网联汽车高峰论坛、航空航天难加工技术论坛、国际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电力电工装备高端论坛、租赁论坛等重大会议活动。</w:t>
      </w:r>
    </w:p>
    <w:p>
      <w:pPr>
        <w:ind w:left="624"/>
        <w:spacing w:before="223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七、参展优势</w:t>
      </w:r>
    </w:p>
    <w:p>
      <w:pPr>
        <w:ind w:firstLine="619"/>
        <w:spacing w:before="253" w:line="35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中国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·天津工业博览会将聚焦中国工业技术、产</w:t>
      </w:r>
      <w:r>
        <w:rPr>
          <w:rFonts w:ascii="FangSong" w:hAnsi="FangSong" w:eastAsia="FangSong" w:cs="FangSong"/>
          <w:sz w:val="32"/>
          <w:szCs w:val="32"/>
          <w:spacing w:val="-8"/>
        </w:rPr>
        <w:t>业前沿、高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端及关键性科研成果、新技术和新产品，搭建中国工业全产</w:t>
      </w:r>
      <w:r>
        <w:rPr>
          <w:rFonts w:ascii="FangSong" w:hAnsi="FangSong" w:eastAsia="FangSong" w:cs="FangSong"/>
          <w:sz w:val="32"/>
          <w:szCs w:val="32"/>
          <w:spacing w:val="-3"/>
        </w:rPr>
        <w:t>业链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大平台，服务国家战略，助力展商深度拓展国内外市场，方便专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业观众获得一站式综合解决方案。展会规模预计超过7</w:t>
      </w:r>
      <w:r>
        <w:rPr>
          <w:rFonts w:ascii="FangSong" w:hAnsi="FangSong" w:eastAsia="FangSong" w:cs="FangSong"/>
          <w:sz w:val="32"/>
          <w:szCs w:val="32"/>
          <w:spacing w:val="-5"/>
        </w:rPr>
        <w:t>万平方米，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吸引超1000家国内外知名企业亮相展会，</w:t>
      </w:r>
      <w:r>
        <w:rPr>
          <w:rFonts w:ascii="FangSong" w:hAnsi="FangSong" w:eastAsia="FangSong" w:cs="FangSong"/>
          <w:sz w:val="32"/>
          <w:szCs w:val="32"/>
          <w:spacing w:val="8"/>
        </w:rPr>
        <w:t>将有超过10万名专业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观众到现场参观采购。本届展会特别设置租赁主题展区并举办租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赁论坛，专门邀请租赁领域知名学者及领域大咖参会，通过主</w:t>
      </w:r>
      <w:r>
        <w:rPr>
          <w:rFonts w:ascii="FangSong" w:hAnsi="FangSong" w:eastAsia="FangSong" w:cs="FangSong"/>
          <w:sz w:val="32"/>
          <w:szCs w:val="32"/>
          <w:spacing w:val="-3"/>
        </w:rPr>
        <w:t>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演讲、分享交流、撮合对接，解读新形势下中国产业租赁发展现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状及趋势，打造产业租赁合作共赢场景，进一步推动现代服务业</w:t>
      </w:r>
    </w:p>
    <w:p>
      <w:pPr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与工业产业深度融合，助力企业转型升级。</w:t>
      </w:r>
    </w:p>
    <w:p>
      <w:pPr>
        <w:ind w:left="624"/>
        <w:spacing w:before="262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0"/>
        </w:rPr>
        <w:t>八、</w:t>
      </w:r>
      <w:r>
        <w:rPr>
          <w:rFonts w:ascii="SimHei" w:hAnsi="SimHei" w:eastAsia="SimHei" w:cs="SimHei"/>
          <w:sz w:val="32"/>
          <w:szCs w:val="32"/>
          <w:spacing w:val="-71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0"/>
        </w:rPr>
        <w:t>参展联络</w:t>
      </w:r>
    </w:p>
    <w:p>
      <w:pPr>
        <w:ind w:left="619"/>
        <w:spacing w:before="258" w:line="61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21"/>
        </w:rPr>
        <w:t>诚邀各有关单位积极报名参展参会，具体参与方式请与中国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国际贸易促进委员会天津市分会对接联系。</w:t>
      </w:r>
    </w:p>
    <w:p>
      <w:pPr>
        <w:ind w:left="619"/>
        <w:spacing w:before="23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联系人：天津市贸促会会展部刘宇；联系电话：19888001071</w:t>
      </w:r>
    </w:p>
    <w:p>
      <w:pPr>
        <w:sectPr>
          <w:pgSz w:w="12130" w:h="16810"/>
          <w:pgMar w:top="1428" w:right="1659" w:bottom="0" w:left="1470" w:header="0" w:footer="0" w:gutter="0"/>
        </w:sectPr>
        <w:rPr/>
      </w:pPr>
    </w:p>
    <w:p>
      <w:pPr>
        <w:spacing w:line="313" w:lineRule="auto"/>
        <w:rPr>
          <w:rFonts w:ascii="Arial"/>
          <w:sz w:val="21"/>
        </w:rPr>
      </w:pPr>
      <w:r/>
    </w:p>
    <w:p>
      <w:pPr>
        <w:ind w:left="1024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3"/>
        </w:rPr>
        <w:t>附件2</w:t>
      </w:r>
    </w:p>
    <w:p>
      <w:pPr>
        <w:ind w:left="1671"/>
        <w:spacing w:before="333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7"/>
        </w:rPr>
        <w:t>2023中国</w:t>
      </w:r>
      <w:r>
        <w:rPr>
          <w:rFonts w:ascii="SimSun" w:hAnsi="SimSun" w:eastAsia="SimSun" w:cs="SimSun"/>
          <w:sz w:val="45"/>
          <w:szCs w:val="45"/>
          <w:spacing w:val="-51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7"/>
        </w:rPr>
        <w:t>·天津工业博览会参展申请表</w:t>
      </w:r>
    </w:p>
    <w:p>
      <w:pPr>
        <w:spacing w:line="191" w:lineRule="exact"/>
        <w:rPr/>
      </w:pPr>
      <w:r/>
    </w:p>
    <w:tbl>
      <w:tblPr>
        <w:tblStyle w:val="2"/>
        <w:tblW w:w="10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03"/>
        <w:gridCol w:w="1169"/>
        <w:gridCol w:w="599"/>
        <w:gridCol w:w="1139"/>
        <w:gridCol w:w="320"/>
        <w:gridCol w:w="1279"/>
        <w:gridCol w:w="499"/>
        <w:gridCol w:w="3538"/>
      </w:tblGrid>
      <w:tr>
        <w:trPr>
          <w:trHeight w:val="704" w:hRule="atLeast"/>
        </w:trPr>
        <w:tc>
          <w:tcPr>
            <w:tcW w:w="2303" w:type="dxa"/>
            <w:vAlign w:val="top"/>
          </w:tcPr>
          <w:p>
            <w:pPr>
              <w:ind w:left="485"/>
              <w:spacing w:before="24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申请单位名称</w:t>
            </w:r>
          </w:p>
        </w:tc>
        <w:tc>
          <w:tcPr>
            <w:tcW w:w="8543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2303" w:type="dxa"/>
            <w:vAlign w:val="top"/>
          </w:tcPr>
          <w:p>
            <w:pPr>
              <w:ind w:left="485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申请单位地址</w:t>
            </w:r>
          </w:p>
        </w:tc>
        <w:tc>
          <w:tcPr>
            <w:tcW w:w="8543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9" w:hRule="atLeast"/>
        </w:trPr>
        <w:tc>
          <w:tcPr>
            <w:tcW w:w="23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70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参展内容</w:t>
            </w:r>
          </w:p>
        </w:tc>
        <w:tc>
          <w:tcPr>
            <w:tcW w:w="450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290"/>
              <w:spacing w:before="13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申</w:t>
            </w: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请</w:t>
            </w: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单</w:t>
            </w:r>
            <w:r>
              <w:rPr>
                <w:rFonts w:ascii="SimSun" w:hAnsi="SimSun" w:eastAsia="SimSun" w:cs="SimSun"/>
                <w:sz w:val="22"/>
                <w:szCs w:val="22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位</w:t>
            </w:r>
            <w:r>
              <w:rPr>
                <w:rFonts w:ascii="SimSun" w:hAnsi="SimSun" w:eastAsia="SimSun" w:cs="SimSun"/>
                <w:sz w:val="22"/>
                <w:szCs w:val="22"/>
                <w:spacing w:val="3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盖</w:t>
            </w: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章</w:t>
            </w:r>
          </w:p>
        </w:tc>
        <w:tc>
          <w:tcPr>
            <w:tcW w:w="353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9" w:hRule="atLeast"/>
        </w:trPr>
        <w:tc>
          <w:tcPr>
            <w:tcW w:w="230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14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联系人</w:t>
            </w:r>
          </w:p>
        </w:tc>
        <w:tc>
          <w:tcPr>
            <w:tcW w:w="17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4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手机</w:t>
            </w:r>
          </w:p>
        </w:tc>
        <w:tc>
          <w:tcPr>
            <w:tcW w:w="159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9" w:hRule="atLeast"/>
        </w:trPr>
        <w:tc>
          <w:tcPr>
            <w:tcW w:w="230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924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电话</w:t>
            </w:r>
          </w:p>
        </w:tc>
        <w:tc>
          <w:tcPr>
            <w:tcW w:w="17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43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电邮</w:t>
            </w:r>
          </w:p>
        </w:tc>
        <w:tc>
          <w:tcPr>
            <w:tcW w:w="159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3472" w:type="dxa"/>
            <w:vAlign w:val="top"/>
            <w:gridSpan w:val="2"/>
          </w:tcPr>
          <w:p>
            <w:pPr>
              <w:ind w:left="845"/>
              <w:spacing w:before="24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光地展位36</w:t>
            </w:r>
            <w:r>
              <w:rPr>
                <w:rFonts w:ascii="SimSun" w:hAnsi="SimSun" w:eastAsia="SimSun" w:cs="SimSun"/>
                <w:sz w:val="22"/>
                <w:szCs w:val="22"/>
                <w:spacing w:val="3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m²起</w:t>
            </w:r>
          </w:p>
        </w:tc>
        <w:tc>
          <w:tcPr>
            <w:tcW w:w="7374" w:type="dxa"/>
            <w:vAlign w:val="top"/>
            <w:gridSpan w:val="6"/>
          </w:tcPr>
          <w:p>
            <w:pPr>
              <w:ind w:left="4532"/>
              <w:spacing w:before="286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m²</w:t>
            </w:r>
          </w:p>
        </w:tc>
      </w:tr>
      <w:tr>
        <w:trPr>
          <w:trHeight w:val="709" w:hRule="atLeast"/>
        </w:trPr>
        <w:tc>
          <w:tcPr>
            <w:tcW w:w="3472" w:type="dxa"/>
            <w:vAlign w:val="top"/>
            <w:gridSpan w:val="2"/>
          </w:tcPr>
          <w:p>
            <w:pPr>
              <w:ind w:left="904"/>
              <w:spacing w:before="2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标准展位9m²/个</w:t>
            </w:r>
          </w:p>
        </w:tc>
        <w:tc>
          <w:tcPr>
            <w:tcW w:w="7374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9" w:hRule="atLeast"/>
        </w:trPr>
        <w:tc>
          <w:tcPr>
            <w:tcW w:w="3472" w:type="dxa"/>
            <w:vAlign w:val="top"/>
            <w:gridSpan w:val="2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174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参展展位费</w:t>
            </w:r>
          </w:p>
        </w:tc>
        <w:tc>
          <w:tcPr>
            <w:tcW w:w="7374" w:type="dxa"/>
            <w:vAlign w:val="top"/>
            <w:gridSpan w:val="6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642"/>
              <w:spacing w:before="72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元人民币(大写：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)元人民币</w:t>
            </w:r>
          </w:p>
        </w:tc>
      </w:tr>
      <w:tr>
        <w:trPr>
          <w:trHeight w:val="360" w:hRule="atLeast"/>
        </w:trPr>
        <w:tc>
          <w:tcPr>
            <w:tcW w:w="5530" w:type="dxa"/>
            <w:vAlign w:val="top"/>
            <w:gridSpan w:val="5"/>
          </w:tcPr>
          <w:p>
            <w:pPr>
              <w:ind w:left="2234"/>
              <w:spacing w:before="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开票信息</w:t>
            </w:r>
          </w:p>
        </w:tc>
        <w:tc>
          <w:tcPr>
            <w:tcW w:w="5316" w:type="dxa"/>
            <w:vAlign w:val="top"/>
            <w:gridSpan w:val="3"/>
          </w:tcPr>
          <w:p>
            <w:pPr>
              <w:ind w:left="1924"/>
              <w:spacing w:before="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收款银行信息</w:t>
            </w:r>
          </w:p>
        </w:tc>
      </w:tr>
      <w:tr>
        <w:trPr>
          <w:trHeight w:val="2148" w:hRule="atLeast"/>
        </w:trPr>
        <w:tc>
          <w:tcPr>
            <w:tcW w:w="5530" w:type="dxa"/>
            <w:vAlign w:val="top"/>
            <w:gridSpan w:val="5"/>
          </w:tcPr>
          <w:p>
            <w:pPr>
              <w:ind w:left="244"/>
              <w:spacing w:before="7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>单位名称：</w:t>
            </w:r>
          </w:p>
          <w:p>
            <w:pPr>
              <w:ind w:left="244"/>
              <w:spacing w:before="97" w:line="35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  <w:position w:val="9"/>
              </w:rPr>
              <w:t>纳税人识别号：</w:t>
            </w:r>
          </w:p>
          <w:p>
            <w:pPr>
              <w:ind w:left="244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>单位地址：</w:t>
            </w:r>
          </w:p>
          <w:p>
            <w:pPr>
              <w:ind w:left="244"/>
              <w:spacing w:before="1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>电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>话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>：</w:t>
            </w:r>
          </w:p>
          <w:p>
            <w:pPr>
              <w:ind w:left="244"/>
              <w:spacing w:before="92" w:line="3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  <w:position w:val="10"/>
              </w:rPr>
              <w:t>银行基本户账号：</w:t>
            </w:r>
          </w:p>
          <w:p>
            <w:pPr>
              <w:ind w:left="244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5"/>
              </w:rPr>
              <w:t>开户行</w:t>
            </w:r>
            <w:r>
              <w:rPr>
                <w:rFonts w:ascii="SimSun" w:hAnsi="SimSun" w:eastAsia="SimSun" w:cs="SimSun"/>
                <w:sz w:val="22"/>
                <w:szCs w:val="22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5"/>
              </w:rPr>
              <w:t>：</w:t>
            </w:r>
          </w:p>
        </w:tc>
        <w:tc>
          <w:tcPr>
            <w:tcW w:w="5316" w:type="dxa"/>
            <w:vAlign w:val="top"/>
            <w:gridSpan w:val="3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1473" w:right="401" w:hanging="1199"/>
              <w:spacing w:before="71" w:line="25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账户名称：中国国际贸易促进委员会天津市分会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会展服务中心</w:t>
            </w:r>
          </w:p>
          <w:p>
            <w:pPr>
              <w:ind w:left="274"/>
              <w:spacing w:before="100" w:line="37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position w:val="11"/>
              </w:rPr>
              <w:t>开户银行：天津市工商银行刘庄支行</w:t>
            </w:r>
          </w:p>
          <w:p>
            <w:pPr>
              <w:ind w:left="274"/>
              <w:spacing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人民币账号：0302011719300113850</w:t>
            </w:r>
          </w:p>
        </w:tc>
      </w:tr>
      <w:tr>
        <w:trPr>
          <w:trHeight w:val="2993" w:hRule="atLeast"/>
        </w:trPr>
        <w:tc>
          <w:tcPr>
            <w:tcW w:w="10846" w:type="dxa"/>
            <w:vAlign w:val="top"/>
            <w:gridSpan w:val="8"/>
          </w:tcPr>
          <w:p>
            <w:pPr>
              <w:ind w:left="4324"/>
              <w:spacing w:before="2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参</w:t>
            </w:r>
            <w:r>
              <w:rPr>
                <w:rFonts w:ascii="SimSun" w:hAnsi="SimSun" w:eastAsia="SimSun" w:cs="SimSun"/>
                <w:sz w:val="22"/>
                <w:szCs w:val="22"/>
                <w:spacing w:val="36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展</w:t>
            </w:r>
            <w:r>
              <w:rPr>
                <w:rFonts w:ascii="SimSun" w:hAnsi="SimSun" w:eastAsia="SimSun" w:cs="SimSun"/>
                <w:sz w:val="22"/>
                <w:szCs w:val="22"/>
                <w:spacing w:val="36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规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定</w:t>
            </w:r>
          </w:p>
          <w:p>
            <w:pPr>
              <w:ind w:left="484" w:hanging="420"/>
              <w:spacing w:before="46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一、天津市贸促会会展服务中心参与负责2023中国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·天津工业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博览会的组织工作，参展单位须根椐要求按时完成报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>名手续</w:t>
            </w:r>
            <w:r>
              <w:rPr>
                <w:rFonts w:ascii="SimSun" w:hAnsi="SimSun" w:eastAsia="SimSun" w:cs="SimSun"/>
                <w:sz w:val="22"/>
                <w:szCs w:val="22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>。</w:t>
            </w:r>
          </w:p>
          <w:p>
            <w:pPr>
              <w:ind w:left="484" w:hanging="420"/>
              <w:spacing w:before="26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二、参展单位需在收到我单位盖章确认参展函后10天内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将展位费以人民币的形式一次汇入我单位指定银行帐户。参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展商品要求符合博览会规定的展出范围，严禁假冒伪劣及侵犯知识产权的产品参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展。</w:t>
            </w:r>
          </w:p>
          <w:p>
            <w:pPr>
              <w:ind w:left="473" w:hanging="409"/>
              <w:spacing w:before="48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三、参展单位须按要求搞好摊位展品布置，保证展出效果，组展单位有权对参展单位的展品布置进行调整。出售展品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要按章纳税，严禁参展人员展出、出售申请参展内容以外物品。</w:t>
            </w:r>
          </w:p>
          <w:p>
            <w:pPr>
              <w:ind w:left="64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四、参展单位须遵守展(博)览会规定，按时参展，不得提前撤展。</w:t>
            </w:r>
          </w:p>
          <w:p>
            <w:pPr>
              <w:ind w:left="64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五、参展单位在参展期间必须服从展会主办单位的统一领导和工作安排。</w:t>
            </w:r>
          </w:p>
          <w:p>
            <w:pPr>
              <w:ind w:left="64"/>
              <w:spacing w:before="29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六、参展单位申请盖章确认后不得退展，否则参展单位要承担所发生的一切费用。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2380" w:h="16960"/>
      <w:pgMar w:top="1441" w:right="798" w:bottom="0" w:left="7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2023-06-19T10:15:52Z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2023-06-19T10:15:52</vt:filetime>
  </property>
  <property fmtid="{D5CDD505-2E9C-101B-9397-08002B2CF9AE}" pid="4" name="UsrData">
    <vt:lpwstr>648fba542d7008001f3157d3wl</vt:lpwstr>
  </property>
</Properties>
</file>