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300" w:lineRule="auto"/>
        <w:jc w:val="left"/>
        <w:rPr>
          <w:rFonts w:eastAsia="黑体"/>
          <w:b/>
          <w:color w:val="auto"/>
          <w:sz w:val="48"/>
          <w:highlight w:val="none"/>
        </w:rPr>
      </w:pPr>
      <w:r>
        <w:rPr>
          <w:rFonts w:hint="eastAsia" w:ascii="仿宋_GB2312" w:hAnsi="宋体" w:eastAsia="仿宋_GB2312"/>
          <w:color w:val="auto"/>
          <w:szCs w:val="21"/>
          <w:highlight w:val="none"/>
        </w:rPr>
        <w:fldChar w:fldCharType="begin">
          <w:ffData>
            <w:name w:val="XMLBALL"/>
            <w:enabled/>
            <w:calcOnExit w:val="0"/>
            <w:textInput/>
          </w:ffData>
        </w:fldChar>
      </w:r>
      <w:r>
        <w:rPr>
          <w:rFonts w:hint="eastAsia" w:ascii="仿宋_GB2312" w:hAnsi="宋体" w:eastAsia="仿宋_GB2312"/>
          <w:color w:val="auto"/>
          <w:szCs w:val="21"/>
          <w:highlight w:val="none"/>
        </w:rPr>
        <w:instrText xml:space="preserve"> FORMTEXT </w:instrText>
      </w:r>
      <w:r>
        <w:rPr>
          <w:rFonts w:hint="eastAsia" w:ascii="仿宋_GB2312" w:hAnsi="宋体" w:eastAsia="仿宋_GB2312"/>
          <w:color w:val="auto"/>
          <w:szCs w:val="21"/>
          <w:highlight w:val="none"/>
        </w:rPr>
        <w:fldChar w:fldCharType="separate"/>
      </w:r>
      <w:r>
        <w:rPr>
          <w:rFonts w:hint="eastAsia" w:ascii="仿宋_GB2312" w:hAnsi="宋体" w:eastAsia="仿宋_GB2312"/>
          <w:color w:val="auto"/>
          <w:szCs w:val="21"/>
          <w:highlight w:val="none"/>
        </w:rPr>
        <w:fldChar w:fldCharType="end"/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jc w:val="center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spacing w:val="3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30"/>
          <w:kern w:val="0"/>
          <w:sz w:val="44"/>
          <w:szCs w:val="44"/>
          <w:highlight w:val="none"/>
        </w:rPr>
        <w:t>武清区“五大创新平台”</w:t>
      </w:r>
    </w:p>
    <w:p>
      <w:pPr>
        <w:jc w:val="center"/>
        <w:rPr>
          <w:rFonts w:ascii="Calibri" w:hAnsi="Calibri" w:eastAsia="黑体"/>
          <w:b/>
          <w:bCs/>
          <w:color w:val="auto"/>
          <w:spacing w:val="80"/>
          <w:sz w:val="72"/>
          <w:szCs w:val="72"/>
          <w:highlight w:val="none"/>
        </w:rPr>
      </w:pPr>
      <w:r>
        <w:rPr>
          <w:rFonts w:hint="eastAsia" w:ascii="Calibri" w:hAnsi="Calibri" w:eastAsia="黑体"/>
          <w:b/>
          <w:bCs/>
          <w:color w:val="auto"/>
          <w:spacing w:val="80"/>
          <w:sz w:val="72"/>
          <w:szCs w:val="72"/>
          <w:highlight w:val="none"/>
        </w:rPr>
        <w:t>入库备案申请书</w:t>
      </w:r>
    </w:p>
    <w:p>
      <w:pPr>
        <w:adjustRightInd w:val="0"/>
        <w:snapToGrid w:val="0"/>
        <w:spacing w:line="360" w:lineRule="auto"/>
        <w:jc w:val="center"/>
        <w:rPr>
          <w:rFonts w:ascii="宋体"/>
          <w:color w:val="auto"/>
          <w:sz w:val="32"/>
          <w:highlight w:val="none"/>
        </w:rPr>
      </w:pPr>
    </w:p>
    <w:p>
      <w:pPr>
        <w:adjustRightInd w:val="0"/>
        <w:snapToGrid w:val="0"/>
        <w:spacing w:line="360" w:lineRule="auto"/>
        <w:rPr>
          <w:rFonts w:eastAsia="仿宋_GB2312"/>
          <w:color w:val="auto"/>
          <w:sz w:val="28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</w:rPr>
        <w:t>平台名称：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单位名称：（公章）</w:t>
      </w:r>
    </w:p>
    <w:p>
      <w:pPr>
        <w:tabs>
          <w:tab w:val="left" w:pos="4660"/>
        </w:tabs>
        <w:adjustRightInd w:val="0"/>
        <w:snapToGrid w:val="0"/>
        <w:spacing w:line="360" w:lineRule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pacing w:val="40"/>
          <w:sz w:val="28"/>
          <w:highlight w:val="none"/>
        </w:rPr>
        <w:t>平台负责人</w:t>
      </w:r>
      <w:r>
        <w:rPr>
          <w:rFonts w:hint="eastAsia" w:ascii="仿宋_GB2312" w:eastAsia="仿宋_GB2312"/>
          <w:color w:val="auto"/>
          <w:sz w:val="28"/>
          <w:highlight w:val="none"/>
        </w:rPr>
        <w:t xml:space="preserve">：               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 xml:space="preserve">所属镇街、园区：（公章） </w:t>
      </w:r>
    </w:p>
    <w:p>
      <w:pPr>
        <w:tabs>
          <w:tab w:val="left" w:pos="2128"/>
        </w:tabs>
        <w:adjustRightInd w:val="0"/>
        <w:snapToGrid w:val="0"/>
        <w:spacing w:line="360" w:lineRule="auto"/>
        <w:rPr>
          <w:rFonts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</w:rPr>
        <w:t>申报日期：</w:t>
      </w:r>
      <w:r>
        <w:rPr>
          <w:rFonts w:eastAsia="仿宋_GB2312"/>
          <w:color w:val="auto"/>
          <w:sz w:val="28"/>
          <w:highlight w:val="none"/>
        </w:rPr>
        <w:fldChar w:fldCharType="begin">
          <w:ffData>
            <w:name w:val="SQRQ"/>
            <w:enabled/>
            <w:calcOnExit w:val="0"/>
            <w:textInput/>
          </w:ffData>
        </w:fldChar>
      </w:r>
      <w:r>
        <w:rPr>
          <w:rFonts w:eastAsia="仿宋_GB2312"/>
          <w:color w:val="auto"/>
          <w:sz w:val="28"/>
          <w:highlight w:val="none"/>
        </w:rPr>
        <w:instrText xml:space="preserve"> FORMTEXT </w:instrText>
      </w:r>
      <w:r>
        <w:rPr>
          <w:rFonts w:eastAsia="仿宋_GB2312"/>
          <w:color w:val="auto"/>
          <w:sz w:val="28"/>
          <w:highlight w:val="none"/>
        </w:rPr>
        <w:fldChar w:fldCharType="separate"/>
      </w:r>
      <w:r>
        <w:rPr>
          <w:rFonts w:eastAsia="仿宋_GB2312"/>
          <w:color w:val="auto"/>
          <w:sz w:val="28"/>
          <w:highlight w:val="none"/>
        </w:rPr>
        <w:fldChar w:fldCharType="end"/>
      </w:r>
    </w:p>
    <w:p>
      <w:pPr>
        <w:adjustRightInd w:val="0"/>
        <w:snapToGrid w:val="0"/>
        <w:spacing w:line="300" w:lineRule="auto"/>
        <w:rPr>
          <w:color w:val="auto"/>
          <w:sz w:val="32"/>
          <w:highlight w:val="none"/>
        </w:rPr>
      </w:pPr>
    </w:p>
    <w:p>
      <w:pPr>
        <w:adjustRightInd w:val="0"/>
        <w:snapToGrid w:val="0"/>
        <w:spacing w:line="300" w:lineRule="auto"/>
        <w:rPr>
          <w:color w:val="auto"/>
          <w:sz w:val="32"/>
          <w:highlight w:val="none"/>
        </w:rPr>
      </w:pPr>
    </w:p>
    <w:p>
      <w:pPr>
        <w:adjustRightInd w:val="0"/>
        <w:snapToGrid w:val="0"/>
        <w:spacing w:line="680" w:lineRule="exact"/>
        <w:jc w:val="center"/>
        <w:rPr>
          <w:rFonts w:ascii="方正小标宋简体" w:hAnsi="宋体" w:eastAsia="方正小标宋简体"/>
          <w:snapToGrid w:val="0"/>
          <w:color w:val="auto"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680" w:lineRule="exact"/>
        <w:jc w:val="center"/>
        <w:rPr>
          <w:rFonts w:ascii="黑体" w:hAnsi="黑体" w:eastAsia="黑体" w:cs="黑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680" w:lineRule="exact"/>
        <w:jc w:val="center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天津市武清区科学技术局制</w:t>
      </w:r>
    </w:p>
    <w:p>
      <w:pPr>
        <w:widowControl/>
        <w:jc w:val="left"/>
        <w:rPr>
          <w:rFonts w:ascii="黑体" w:hAnsi="黑体" w:eastAsia="黑体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ascii="黑体" w:hAnsi="黑体" w:eastAsia="黑体"/>
          <w:snapToGrid w:val="0"/>
          <w:color w:val="auto"/>
          <w:kern w:val="0"/>
          <w:sz w:val="28"/>
          <w:szCs w:val="28"/>
          <w:highlight w:val="none"/>
        </w:rPr>
        <w:br w:type="page"/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宋体" w:eastAsia="方正小标宋简体"/>
          <w:snapToGrid w:val="0"/>
          <w:color w:val="auto"/>
          <w:spacing w:val="40"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300" w:lineRule="auto"/>
        <w:jc w:val="center"/>
        <w:rPr>
          <w:rFonts w:ascii="方正小标宋简体" w:hAnsi="宋体" w:eastAsia="方正小标宋简体"/>
          <w:snapToGrid w:val="0"/>
          <w:color w:val="auto"/>
          <w:spacing w:val="40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napToGrid w:val="0"/>
          <w:color w:val="auto"/>
          <w:spacing w:val="40"/>
          <w:kern w:val="0"/>
          <w:sz w:val="44"/>
          <w:szCs w:val="44"/>
          <w:highlight w:val="none"/>
        </w:rPr>
        <w:t>申报说明</w:t>
      </w:r>
    </w:p>
    <w:p>
      <w:pPr>
        <w:adjustRightInd w:val="0"/>
        <w:snapToGrid w:val="0"/>
        <w:spacing w:line="300" w:lineRule="auto"/>
        <w:jc w:val="center"/>
        <w:rPr>
          <w:rFonts w:eastAsia="仿宋_GB2312"/>
          <w:color w:val="auto"/>
          <w:sz w:val="24"/>
          <w:highlight w:val="none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color w:val="auto"/>
          <w:sz w:val="28"/>
          <w:highlight w:val="none"/>
        </w:rPr>
      </w:pPr>
      <w:r>
        <w:rPr>
          <w:rFonts w:eastAsia="仿宋_GB2312"/>
          <w:color w:val="auto"/>
          <w:sz w:val="28"/>
          <w:highlight w:val="none"/>
        </w:rPr>
        <w:t xml:space="preserve">1. </w:t>
      </w:r>
      <w:r>
        <w:rPr>
          <w:rFonts w:hint="eastAsia" w:eastAsia="仿宋_GB2312"/>
          <w:color w:val="auto"/>
          <w:sz w:val="28"/>
          <w:highlight w:val="none"/>
        </w:rPr>
        <w:t>本申请书及其附件是“五大创新平台”入库备案依据。平台入库申请单位和申请人必须如实填报，确保平台入库备案信息表与平台建设实施方案、投资预算中的内容和数据完全一致，并按要求提供相应的证明材料。如发现申报材料中有弄虚作假或有失诚信的内容，将取消其入库备案资格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</w:rPr>
        <w:t>2.申请书</w:t>
      </w:r>
      <w:r>
        <w:rPr>
          <w:rFonts w:hint="eastAsia" w:eastAsia="仿宋_GB2312"/>
          <w:color w:val="auto"/>
          <w:sz w:val="28"/>
          <w:highlight w:val="none"/>
        </w:rPr>
        <w:fldChar w:fldCharType="begin">
          <w:ffData>
            <w:name w:val="SMSQSLX"/>
            <w:enabled/>
            <w:calcOnExit w:val="0"/>
            <w:textInput/>
          </w:ffData>
        </w:fldChar>
      </w:r>
      <w:r>
        <w:rPr>
          <w:rFonts w:hint="eastAsia" w:eastAsia="仿宋_GB2312"/>
          <w:color w:val="auto"/>
          <w:sz w:val="28"/>
          <w:highlight w:val="none"/>
        </w:rPr>
        <w:instrText xml:space="preserve"> FORMTEXT </w:instrText>
      </w:r>
      <w:r>
        <w:rPr>
          <w:rFonts w:hint="eastAsia" w:eastAsia="仿宋_GB2312"/>
          <w:color w:val="auto"/>
          <w:sz w:val="28"/>
          <w:highlight w:val="none"/>
        </w:rPr>
        <w:fldChar w:fldCharType="separate"/>
      </w:r>
      <w:r>
        <w:rPr>
          <w:rFonts w:hint="eastAsia" w:eastAsia="仿宋_GB2312"/>
          <w:color w:val="auto"/>
          <w:sz w:val="28"/>
          <w:highlight w:val="none"/>
        </w:rPr>
        <w:fldChar w:fldCharType="end"/>
      </w:r>
      <w:r>
        <w:rPr>
          <w:rFonts w:hint="eastAsia" w:eastAsia="仿宋_GB2312"/>
          <w:color w:val="auto"/>
          <w:sz w:val="28"/>
          <w:highlight w:val="none"/>
        </w:rPr>
        <w:t>统一用A4纸打印或复印，左侧装订成册。在报送的纸质文件中，至少一份为加盖红色或蓝色印章的原件，以便存档。申请书不需要另行制作封面，不推荐采用胶圈、文件夹等带有突出棱边的装订方式。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</w:rPr>
        <w:t>3.申请书的内容包括：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</w:rPr>
        <w:t>（1）平台入库备案信息表；</w:t>
      </w:r>
    </w:p>
    <w:p>
      <w:pPr>
        <w:tabs>
          <w:tab w:val="left" w:pos="1020"/>
        </w:tabs>
        <w:adjustRightInd w:val="0"/>
        <w:snapToGrid w:val="0"/>
        <w:spacing w:line="600" w:lineRule="exact"/>
        <w:ind w:firstLine="560" w:firstLineChars="200"/>
        <w:rPr>
          <w:rFonts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</w:rPr>
        <w:t>（2）平台建设实施方案；</w:t>
      </w:r>
    </w:p>
    <w:p>
      <w:pPr>
        <w:tabs>
          <w:tab w:val="left" w:pos="1020"/>
        </w:tabs>
        <w:adjustRightInd w:val="0"/>
        <w:snapToGrid w:val="0"/>
        <w:spacing w:line="600" w:lineRule="exact"/>
        <w:ind w:firstLine="560" w:firstLineChars="200"/>
        <w:rPr>
          <w:rFonts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</w:rPr>
        <w:t>（3）平台入库备案推荐意见；</w:t>
      </w:r>
    </w:p>
    <w:p>
      <w:pPr>
        <w:tabs>
          <w:tab w:val="left" w:pos="1020"/>
        </w:tabs>
        <w:adjustRightInd w:val="0"/>
        <w:snapToGrid w:val="0"/>
        <w:spacing w:line="600" w:lineRule="exact"/>
        <w:ind w:firstLine="560" w:firstLineChars="200"/>
        <w:rPr>
          <w:rFonts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</w:rPr>
        <w:t>（4）相关附件材料。</w:t>
      </w:r>
    </w:p>
    <w:p>
      <w:pPr>
        <w:widowControl/>
        <w:jc w:val="left"/>
        <w:rPr>
          <w:rFonts w:ascii="黑体" w:hAnsi="黑体" w:eastAsia="黑体"/>
          <w:snapToGrid w:val="0"/>
          <w:color w:val="auto"/>
          <w:kern w:val="0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黑体" w:hAnsi="黑体" w:eastAsia="黑体"/>
          <w:snapToGrid w:val="0"/>
          <w:color w:val="auto"/>
          <w:kern w:val="0"/>
          <w:sz w:val="28"/>
          <w:szCs w:val="28"/>
          <w:highlight w:val="none"/>
        </w:rPr>
        <w:br w:type="page"/>
      </w:r>
    </w:p>
    <w:p>
      <w:pPr>
        <w:widowControl/>
        <w:jc w:val="left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一、平台入库备案信息表</w:t>
      </w:r>
    </w:p>
    <w:tbl>
      <w:tblPr>
        <w:tblStyle w:val="7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75"/>
        <w:gridCol w:w="584"/>
        <w:gridCol w:w="283"/>
        <w:gridCol w:w="479"/>
        <w:gridCol w:w="655"/>
        <w:gridCol w:w="426"/>
        <w:gridCol w:w="283"/>
        <w:gridCol w:w="125"/>
        <w:gridCol w:w="584"/>
        <w:gridCol w:w="1150"/>
        <w:gridCol w:w="126"/>
        <w:gridCol w:w="206"/>
        <w:gridCol w:w="1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  <w:t>平台基本情况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平台名称</w:t>
            </w:r>
          </w:p>
        </w:tc>
        <w:tc>
          <w:tcPr>
            <w:tcW w:w="7392" w:type="dxa"/>
            <w:gridSpan w:val="13"/>
            <w:vAlign w:val="center"/>
          </w:tcPr>
          <w:p>
            <w:pPr>
              <w:spacing w:line="440" w:lineRule="exact"/>
              <w:rPr>
                <w:rFonts w:hAnsi="Calibri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建设进度</w:t>
            </w:r>
          </w:p>
        </w:tc>
        <w:tc>
          <w:tcPr>
            <w:tcW w:w="3810" w:type="dxa"/>
            <w:gridSpan w:val="8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未启动建设</w:t>
            </w:r>
          </w:p>
          <w:p>
            <w:pPr>
              <w:spacing w:line="440" w:lineRule="exact"/>
              <w:rPr>
                <w:rFonts w:hAnsi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已启动建设，建设时间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： </w:t>
            </w:r>
            <w:r>
              <w:rPr>
                <w:rFonts w:hint="eastAsia" w:hAnsi="Calibri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</w:p>
        </w:tc>
        <w:tc>
          <w:tcPr>
            <w:tcW w:w="20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组建方式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独立组建</w:t>
            </w:r>
          </w:p>
          <w:p>
            <w:pPr>
              <w:spacing w:line="440" w:lineRule="exact"/>
              <w:rPr>
                <w:rFonts w:hAnsi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与其他单位共建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3810" w:type="dxa"/>
            <w:gridSpan w:val="8"/>
            <w:vAlign w:val="center"/>
          </w:tcPr>
          <w:p>
            <w:pPr>
              <w:pStyle w:val="17"/>
              <w:spacing w:line="440" w:lineRule="exact"/>
              <w:ind w:left="360" w:firstLine="0" w:firstLineChars="0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rPr>
                <w:rFonts w:hAnsi="Calibri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所属产业领域</w:t>
            </w:r>
          </w:p>
        </w:tc>
        <w:tc>
          <w:tcPr>
            <w:tcW w:w="7392" w:type="dxa"/>
            <w:gridSpan w:val="13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1.智能科技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2.生物医药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3.新能源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4.新材料  </w:t>
            </w:r>
          </w:p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5.节能环保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6.其他领域（请注明）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  <w:u w:val="single"/>
              </w:rPr>
              <w:t xml:space="preserve">：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6"/>
                <w:sz w:val="24"/>
                <w:szCs w:val="24"/>
                <w:highlight w:val="none"/>
              </w:rPr>
              <w:t>申请单位基本情况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392" w:type="dxa"/>
            <w:gridSpan w:val="13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38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38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3810" w:type="dxa"/>
            <w:gridSpan w:val="8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实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缴</w:t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资本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4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上一年度企业数据（万元）：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资产总额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利润总额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纳税总额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研发费用总额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3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企业资质情况</w:t>
            </w:r>
          </w:p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（可多选）</w:t>
            </w:r>
          </w:p>
        </w:tc>
        <w:tc>
          <w:tcPr>
            <w:tcW w:w="7392" w:type="dxa"/>
            <w:gridSpan w:val="13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国家高新技术企业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国家科技型中小企业</w:t>
            </w:r>
          </w:p>
          <w:p>
            <w:pPr>
              <w:widowControl/>
              <w:spacing w:line="440" w:lineRule="exact"/>
              <w:jc w:val="lef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市科技领军（培育）企业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瞪羚企业 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雏鹰企业 </w:t>
            </w:r>
          </w:p>
          <w:p>
            <w:pPr>
              <w:widowControl/>
              <w:spacing w:line="440" w:lineRule="exact"/>
              <w:jc w:val="lef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b w:val="0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b w:val="0"/>
                <w:bCs/>
                <w:color w:val="auto"/>
                <w:sz w:val="24"/>
                <w:szCs w:val="24"/>
                <w:highlight w:val="none"/>
              </w:rPr>
              <w:t>高校院所转化项目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其他，请列举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  <w:u w:val="single"/>
              </w:rPr>
              <w:t xml:space="preserve">：       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已有市级及以上</w:t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平台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392" w:type="dxa"/>
            <w:gridSpan w:val="13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重点实验室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 xml:space="preserve">工程技术中心 </w:t>
            </w:r>
          </w:p>
          <w:p>
            <w:pPr>
              <w:widowControl/>
              <w:spacing w:line="440" w:lineRule="exact"/>
              <w:jc w:val="lef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技术创新中心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企业技术中心</w:t>
            </w:r>
          </w:p>
          <w:p>
            <w:pPr>
              <w:widowControl/>
              <w:spacing w:line="440" w:lineRule="exact"/>
              <w:jc w:val="lef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其他，请列举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  <w:u w:val="single"/>
              </w:rPr>
              <w:t xml:space="preserve">：          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Ansi="Calibri" w:eastAsia="仿宋_GB2312"/>
                <w:color w:val="auto"/>
                <w:spacing w:val="-10"/>
                <w:sz w:val="24"/>
                <w:szCs w:val="24"/>
                <w:highlight w:val="none"/>
              </w:rPr>
              <w:t>共建单位</w:t>
            </w:r>
            <w:r>
              <w:rPr>
                <w:rFonts w:hint="eastAsia" w:hAnsi="Calibri" w:eastAsia="仿宋_GB2312"/>
                <w:color w:val="auto"/>
                <w:spacing w:val="-10"/>
                <w:sz w:val="24"/>
                <w:szCs w:val="24"/>
                <w:highlight w:val="none"/>
              </w:rPr>
              <w:t>（此项内容仅限组建方式为“与其他单位共建”的平台填写）</w:t>
            </w:r>
          </w:p>
        </w:tc>
        <w:tc>
          <w:tcPr>
            <w:tcW w:w="975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901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共建</w:t>
            </w: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  <w:t>投资比例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01" w:type="dxa"/>
            <w:gridSpan w:val="11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01" w:type="dxa"/>
            <w:gridSpan w:val="11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40" w:lineRule="exact"/>
              <w:jc w:val="center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4901" w:type="dxa"/>
            <w:gridSpan w:val="11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rPr>
                <w:rFonts w:hAnsi="Calibri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  <w:t>平台建设</w:t>
            </w:r>
            <w:r>
              <w:rPr>
                <w:rFonts w:hint="eastAsia" w:ascii="黑体" w:hAnsi="黑体" w:eastAsia="黑体" w:cs="仿宋_GB2312"/>
                <w:color w:val="auto"/>
                <w:spacing w:val="-6"/>
                <w:sz w:val="24"/>
                <w:szCs w:val="24"/>
                <w:highlight w:val="none"/>
              </w:rPr>
              <w:t>基础与条件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  <w:t>平台建设投入情况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预期平台建设投资额（万元）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已投入（万元）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  <w:t>预期平台场地面积（平米）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  <w:t>已建设面积（平米）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  <w:t>预期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平台配备专职人员（人）</w:t>
            </w:r>
          </w:p>
        </w:tc>
        <w:tc>
          <w:tcPr>
            <w:tcW w:w="1081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90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其中：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大专及以上学历专业人员（人）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中级及以上技术职称的专业人员（人）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管理团队（人）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技术人才（人）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平台公共服务功能情况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（至少两项）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服务功能种类</w:t>
            </w:r>
          </w:p>
        </w:tc>
        <w:tc>
          <w:tcPr>
            <w:tcW w:w="5071" w:type="dxa"/>
            <w:gridSpan w:val="9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具体情况（服务内容、服务资质）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1.研发设计</w:t>
            </w:r>
          </w:p>
        </w:tc>
        <w:tc>
          <w:tcPr>
            <w:tcW w:w="50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2.小试中试 </w:t>
            </w:r>
          </w:p>
        </w:tc>
        <w:tc>
          <w:tcPr>
            <w:tcW w:w="50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 xml:space="preserve">3.通用制造   </w:t>
            </w:r>
          </w:p>
        </w:tc>
        <w:tc>
          <w:tcPr>
            <w:tcW w:w="50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hAnsi="Calibri" w:eastAsia="仿宋_GB2312"/>
                <w:color w:val="auto"/>
                <w:spacing w:val="-2"/>
                <w:sz w:val="24"/>
                <w:szCs w:val="24"/>
                <w:highlight w:val="none"/>
              </w:rPr>
              <w:t>.市场营销服务</w:t>
            </w:r>
          </w:p>
        </w:tc>
        <w:tc>
          <w:tcPr>
            <w:tcW w:w="50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5.投融资服务</w:t>
            </w:r>
          </w:p>
        </w:tc>
        <w:tc>
          <w:tcPr>
            <w:tcW w:w="50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二、</w:t>
      </w:r>
      <w:r>
        <w:rPr>
          <w:rFonts w:ascii="黑体" w:hAnsi="黑体" w:eastAsia="黑体" w:cs="Times New Roman"/>
          <w:color w:val="auto"/>
          <w:sz w:val="32"/>
          <w:szCs w:val="32"/>
          <w:highlight w:val="none"/>
        </w:rPr>
        <w:t>平台建设实施方案编制要点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1.建设的目的、意义和必要性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（包括平台建设提出的背景和必要性，清晰的产业定位、市场需求分析，平台在产业链发展中的地位与作用以及对产业的带动作用等）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2.建设目标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（包括平台建设的总体目标、可取得的成果和能形成的服务能力和相应的技术水平等情况）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3.建设内容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（必须清晰叙述平台建设的具体内容、专业化研究开发和产业化条件建设情况、经营服务所需仪器设备厂房情况、配备专业科研人才队伍和管理团队情况及其服务特点）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4.建设与发展的难点及拟解决的关键问题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5.总经费预算、资金筹措方式及来源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（包括总投资预算、资金筹措及来源、资金使用计划等）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6.进度安排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（按半年填写）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7.保障措施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（包括组织领导、管理、制度、投入保障等）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8.预期的经济、社会效益分析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（包括平台经济效益分析、社会效益分析和平台“引、聚、带、促”成效等）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9.工作基础及条件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（包括现有工作基础、已具备的实施条件、现有科研人才队伍、管理团队情况等）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10.建设单位简介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（包括平台建设主体单位及共建单位在行业、产业中的地位和科技创新优势，研发投入力度、生产经营状况、财务状况以及平台合作建设的具体形式等）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11.其他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（其他需要说明的情况）</w:t>
      </w:r>
    </w:p>
    <w:p>
      <w:pPr>
        <w:widowControl/>
        <w:jc w:val="left"/>
        <w:rPr>
          <w:rFonts w:ascii="黑体" w:hAnsi="黑体" w:eastAsia="黑体" w:cs="Times New Roman"/>
          <w:color w:val="auto"/>
          <w:sz w:val="32"/>
          <w:szCs w:val="32"/>
          <w:highlight w:val="none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beforeLines="50"/>
        <w:jc w:val="center"/>
        <w:rPr>
          <w:rFonts w:ascii="仿宋_GB2312" w:eastAsia="仿宋_GB2312"/>
          <w:b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平台建设总投资预算表</w:t>
      </w:r>
    </w:p>
    <w:p>
      <w:pPr>
        <w:jc w:val="right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单位：万元</w:t>
      </w:r>
    </w:p>
    <w:tbl>
      <w:tblPr>
        <w:tblStyle w:val="7"/>
        <w:tblW w:w="13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57"/>
        <w:gridCol w:w="1842"/>
        <w:gridCol w:w="1843"/>
        <w:gridCol w:w="1701"/>
        <w:gridCol w:w="1911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资金来源部分</w:t>
            </w:r>
          </w:p>
        </w:tc>
        <w:tc>
          <w:tcPr>
            <w:tcW w:w="41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资金来源预算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资金来源预算总额</w:t>
            </w:r>
          </w:p>
        </w:tc>
        <w:tc>
          <w:tcPr>
            <w:tcW w:w="712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21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22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23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24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区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财政资金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其他财政性资金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自筹资金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来源合计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资金支出部分</w:t>
            </w:r>
          </w:p>
        </w:tc>
        <w:tc>
          <w:tcPr>
            <w:tcW w:w="41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资金支出预算</w:t>
            </w:r>
          </w:p>
        </w:tc>
        <w:tc>
          <w:tcPr>
            <w:tcW w:w="18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资金支出预算总额</w:t>
            </w: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4"/>
                <w:highlight w:val="none"/>
              </w:rPr>
              <w:t>区</w:t>
            </w: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财政资金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支出预算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非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4"/>
                <w:highlight w:val="none"/>
              </w:rPr>
              <w:t>区</w:t>
            </w: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财政资金支出预算</w:t>
            </w:r>
          </w:p>
        </w:tc>
        <w:tc>
          <w:tcPr>
            <w:tcW w:w="358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场地装修费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设备费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（含硬件和软件）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安装调试费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材料费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设计费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其他合理费用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支出合计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970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说明：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资金来源部分“其他财政性资金+自筹资金”总额应等于“非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区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财政资金支出预算”总额。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 xml:space="preserve">      2.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资金支出部分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“其他合理费用”不得超过建设投资额的3%，且仅用于服务于平台建设。</w:t>
            </w:r>
          </w:p>
          <w:p>
            <w:pPr>
              <w:widowControl/>
              <w:ind w:firstLine="720" w:firstLineChars="30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3.对于生物医药、智能制造等对于设备需求度较高的产业平台，其设备投入价值占平台建设投资额的比例不低于60%。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Lines="50"/>
        <w:jc w:val="center"/>
        <w:rPr>
          <w:rFonts w:eastAsia="黑体"/>
          <w:color w:val="auto"/>
          <w:kern w:val="0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场地</w:t>
      </w:r>
      <w:r>
        <w:rPr>
          <w:rFonts w:ascii="仿宋_GB2312" w:eastAsia="仿宋_GB2312"/>
          <w:b/>
          <w:color w:val="auto"/>
          <w:sz w:val="30"/>
          <w:szCs w:val="30"/>
          <w:highlight w:val="none"/>
        </w:rPr>
        <w:t>装修费支出预算明细表</w:t>
      </w:r>
    </w:p>
    <w:p>
      <w:pPr>
        <w:jc w:val="right"/>
        <w:rPr>
          <w:color w:val="auto"/>
          <w:highlight w:val="none"/>
        </w:rPr>
      </w:pPr>
      <w:r>
        <w:rPr>
          <w:rFonts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7"/>
        <w:tblW w:w="139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132"/>
        <w:gridCol w:w="2025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场地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装修内容及达到的目标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预算总额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申请区财政资金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合计：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Lines="50"/>
        <w:jc w:val="center"/>
        <w:rPr>
          <w:rFonts w:eastAsia="黑体"/>
          <w:color w:val="auto"/>
          <w:kern w:val="0"/>
          <w:sz w:val="32"/>
          <w:szCs w:val="30"/>
          <w:highlight w:val="none"/>
        </w:rPr>
      </w:pPr>
      <w:r>
        <w:rPr>
          <w:rFonts w:ascii="仿宋_GB2312" w:eastAsia="仿宋_GB2312"/>
          <w:b/>
          <w:color w:val="auto"/>
          <w:sz w:val="30"/>
          <w:szCs w:val="30"/>
          <w:highlight w:val="none"/>
        </w:rPr>
        <w:t>设备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（含硬件和软件）</w:t>
      </w:r>
      <w:r>
        <w:rPr>
          <w:rFonts w:ascii="仿宋_GB2312" w:eastAsia="仿宋_GB2312"/>
          <w:b/>
          <w:color w:val="auto"/>
          <w:sz w:val="30"/>
          <w:szCs w:val="30"/>
          <w:highlight w:val="none"/>
        </w:rPr>
        <w:t>费支出预算明细表</w:t>
      </w:r>
    </w:p>
    <w:p>
      <w:pPr>
        <w:jc w:val="right"/>
        <w:rPr>
          <w:b/>
          <w:bCs/>
          <w:color w:val="auto"/>
          <w:sz w:val="30"/>
          <w:highlight w:val="none"/>
        </w:rPr>
      </w:pPr>
      <w:r>
        <w:rPr>
          <w:rFonts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7"/>
        <w:tblW w:w="140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94"/>
        <w:gridCol w:w="1704"/>
        <w:gridCol w:w="1136"/>
        <w:gridCol w:w="1745"/>
        <w:gridCol w:w="1451"/>
        <w:gridCol w:w="1451"/>
        <w:gridCol w:w="4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支出类别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设备名称及</w:t>
            </w:r>
          </w:p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型号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预算总额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申请区财政</w:t>
            </w:r>
          </w:p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资金</w:t>
            </w:r>
          </w:p>
        </w:tc>
        <w:tc>
          <w:tcPr>
            <w:tcW w:w="4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主要性能指标及在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平台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建设中的用途</w:t>
            </w:r>
          </w:p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（作用）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（万元/台、套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件）</w:t>
            </w: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合计：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</w:tr>
    </w:tbl>
    <w:p>
      <w:pPr>
        <w:rPr>
          <w:rFonts w:eastAsia="仿宋_GB2312"/>
          <w:color w:val="auto"/>
          <w:sz w:val="24"/>
          <w:highlight w:val="none"/>
        </w:rPr>
      </w:pPr>
      <w:r>
        <w:rPr>
          <w:rFonts w:eastAsia="仿宋_GB2312"/>
          <w:color w:val="auto"/>
          <w:sz w:val="24"/>
          <w:highlight w:val="none"/>
        </w:rPr>
        <w:t>说明：1.设备支出类别项下请选择：</w:t>
      </w:r>
      <w:r>
        <w:rPr>
          <w:rFonts w:hint="eastAsia" w:eastAsia="仿宋_GB2312"/>
          <w:color w:val="auto"/>
          <w:sz w:val="24"/>
          <w:highlight w:val="none"/>
        </w:rPr>
        <w:t>“硬件”</w:t>
      </w:r>
      <w:r>
        <w:rPr>
          <w:rFonts w:eastAsia="仿宋_GB2312"/>
          <w:color w:val="auto"/>
          <w:sz w:val="24"/>
          <w:highlight w:val="none"/>
        </w:rPr>
        <w:t>、</w:t>
      </w:r>
      <w:r>
        <w:rPr>
          <w:rFonts w:hint="eastAsia" w:eastAsia="仿宋_GB2312"/>
          <w:color w:val="auto"/>
          <w:sz w:val="24"/>
          <w:highlight w:val="none"/>
        </w:rPr>
        <w:t>“软件”</w:t>
      </w:r>
      <w:r>
        <w:rPr>
          <w:rFonts w:eastAsia="仿宋_GB2312"/>
          <w:color w:val="auto"/>
          <w:sz w:val="24"/>
          <w:highlight w:val="none"/>
        </w:rPr>
        <w:t>。</w:t>
      </w:r>
    </w:p>
    <w:p>
      <w:pPr>
        <w:widowControl/>
        <w:ind w:firstLine="720" w:firstLineChars="30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eastAsia="仿宋_GB2312"/>
          <w:color w:val="auto"/>
          <w:sz w:val="24"/>
          <w:highlight w:val="none"/>
        </w:rPr>
        <w:t>2.数量×单价=预算总额。</w:t>
      </w:r>
    </w:p>
    <w:p>
      <w:pPr>
        <w:spacing w:beforeLines="50"/>
        <w:jc w:val="center"/>
        <w:rPr>
          <w:rFonts w:eastAsia="黑体"/>
          <w:color w:val="auto"/>
          <w:kern w:val="0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安装</w:t>
      </w:r>
      <w:r>
        <w:rPr>
          <w:rFonts w:ascii="仿宋_GB2312" w:eastAsia="仿宋_GB2312"/>
          <w:b/>
          <w:color w:val="auto"/>
          <w:sz w:val="30"/>
          <w:szCs w:val="30"/>
          <w:highlight w:val="none"/>
        </w:rPr>
        <w:t>调试费支出预算明细表</w:t>
      </w:r>
    </w:p>
    <w:p>
      <w:pPr>
        <w:jc w:val="right"/>
        <w:rPr>
          <w:color w:val="auto"/>
          <w:highlight w:val="none"/>
        </w:rPr>
      </w:pPr>
      <w:r>
        <w:rPr>
          <w:rFonts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7"/>
        <w:tblW w:w="139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132"/>
        <w:gridCol w:w="2025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安装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调试内容及达到的目标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预算总额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申请区财政资金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合计：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Lines="50"/>
        <w:jc w:val="center"/>
        <w:rPr>
          <w:rFonts w:eastAsia="黑体"/>
          <w:color w:val="auto"/>
          <w:kern w:val="0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材料</w:t>
      </w:r>
      <w:r>
        <w:rPr>
          <w:rFonts w:ascii="仿宋_GB2312" w:eastAsia="仿宋_GB2312"/>
          <w:b/>
          <w:color w:val="auto"/>
          <w:sz w:val="30"/>
          <w:szCs w:val="30"/>
          <w:highlight w:val="none"/>
        </w:rPr>
        <w:t>费支出预算明细表</w:t>
      </w:r>
    </w:p>
    <w:p>
      <w:pPr>
        <w:jc w:val="right"/>
        <w:rPr>
          <w:color w:val="auto"/>
          <w:highlight w:val="none"/>
        </w:rPr>
      </w:pPr>
      <w:r>
        <w:rPr>
          <w:rFonts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7"/>
        <w:tblW w:w="139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31"/>
        <w:gridCol w:w="4322"/>
        <w:gridCol w:w="1064"/>
        <w:gridCol w:w="1134"/>
        <w:gridCol w:w="904"/>
        <w:gridCol w:w="1504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材料名称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用途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预算总额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申请区财政资金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合计：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eastAsia="仿宋_GB2312"/>
          <w:color w:val="auto"/>
          <w:sz w:val="24"/>
          <w:highlight w:val="none"/>
        </w:rPr>
        <w:t>说明：数量×单价=预算总额。</w:t>
      </w: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Lines="50"/>
        <w:jc w:val="center"/>
        <w:rPr>
          <w:rFonts w:eastAsia="黑体"/>
          <w:color w:val="auto"/>
          <w:kern w:val="0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设计</w:t>
      </w:r>
      <w:r>
        <w:rPr>
          <w:rFonts w:ascii="仿宋_GB2312" w:eastAsia="仿宋_GB2312"/>
          <w:b/>
          <w:color w:val="auto"/>
          <w:sz w:val="30"/>
          <w:szCs w:val="30"/>
          <w:highlight w:val="none"/>
        </w:rPr>
        <w:t>费支出预算明细表</w:t>
      </w:r>
    </w:p>
    <w:p>
      <w:pPr>
        <w:jc w:val="right"/>
        <w:rPr>
          <w:color w:val="auto"/>
          <w:highlight w:val="none"/>
        </w:rPr>
      </w:pPr>
      <w:r>
        <w:rPr>
          <w:rFonts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7"/>
        <w:tblW w:w="139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132"/>
        <w:gridCol w:w="2025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</w:rPr>
              <w:t>设计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内容及达到的目标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预算总额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申请区财政资金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合计：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jc w:val="center"/>
        <w:rPr>
          <w:rFonts w:eastAsia="黑体"/>
          <w:color w:val="auto"/>
          <w:kern w:val="0"/>
          <w:sz w:val="32"/>
          <w:szCs w:val="30"/>
          <w:highlight w:val="none"/>
        </w:rPr>
      </w:pPr>
      <w:r>
        <w:rPr>
          <w:rFonts w:ascii="仿宋_GB2312" w:eastAsia="仿宋_GB2312"/>
          <w:b/>
          <w:color w:val="auto"/>
          <w:sz w:val="30"/>
          <w:szCs w:val="30"/>
          <w:highlight w:val="none"/>
        </w:rPr>
        <w:t>其他合理费用支出预算明细表</w:t>
      </w:r>
    </w:p>
    <w:p>
      <w:pPr>
        <w:ind w:firstLine="720" w:firstLineChars="300"/>
        <w:jc w:val="right"/>
        <w:rPr>
          <w:rFonts w:eastAsia="仿宋_GB2312"/>
          <w:color w:val="auto"/>
          <w:kern w:val="0"/>
          <w:sz w:val="24"/>
          <w:highlight w:val="none"/>
        </w:rPr>
      </w:pPr>
      <w:r>
        <w:rPr>
          <w:rFonts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7"/>
        <w:tblW w:w="140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751"/>
        <w:gridCol w:w="3685"/>
        <w:gridCol w:w="2410"/>
        <w:gridCol w:w="1559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支出名称或事由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相关性和必要性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测算依据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预算总额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申请区财政资金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</w:rPr>
              <w:t>合计：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eastAsia="仿宋_GB2312"/>
          <w:color w:val="auto"/>
          <w:kern w:val="44"/>
          <w:sz w:val="24"/>
          <w:highlight w:val="none"/>
        </w:rPr>
        <w:t>说明：其他合理费用支出</w:t>
      </w:r>
      <w:r>
        <w:rPr>
          <w:rFonts w:hint="eastAsia" w:eastAsia="仿宋_GB2312"/>
          <w:color w:val="auto"/>
          <w:kern w:val="44"/>
          <w:sz w:val="24"/>
          <w:highlight w:val="none"/>
        </w:rPr>
        <w:t>应详细说明该支出的相关性和必要性，并详细列示测算依据。</w:t>
      </w:r>
    </w:p>
    <w:p>
      <w:pPr>
        <w:widowControl/>
        <w:jc w:val="left"/>
        <w:rPr>
          <w:rFonts w:ascii="黑体" w:hAnsi="黑体" w:eastAsia="黑体" w:cs="Times New Roman"/>
          <w:color w:val="auto"/>
          <w:sz w:val="32"/>
          <w:szCs w:val="32"/>
          <w:highlight w:val="none"/>
        </w:rPr>
        <w:sectPr>
          <w:pgSz w:w="16838" w:h="11906" w:orient="landscape"/>
          <w:pgMar w:top="1474" w:right="1985" w:bottom="1588" w:left="209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20" w:lineRule="exact"/>
        <w:jc w:val="left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三、平台入库备案推荐意见</w:t>
      </w:r>
    </w:p>
    <w:tbl>
      <w:tblPr>
        <w:tblStyle w:val="7"/>
        <w:tblW w:w="90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9053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beforeLines="50" w:afterLines="50"/>
              <w:rPr>
                <w:rFonts w:eastAsia="仿宋_GB2312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1"/>
                <w:highlight w:val="none"/>
              </w:rPr>
              <w:t>平台负责</w:t>
            </w:r>
            <w:r>
              <w:rPr>
                <w:rFonts w:eastAsia="仿宋_GB2312"/>
                <w:b/>
                <w:bCs/>
                <w:color w:val="auto"/>
                <w:sz w:val="24"/>
                <w:szCs w:val="21"/>
                <w:highlight w:val="none"/>
              </w:rPr>
              <w:t>人承诺：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以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平台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负责人职责进行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平台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建设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入库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备案申报和建设实施；本申请书提供的材料真实可靠，不存在知识产权争议；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平台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信息表中所填内容与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平台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建设实施方案等材料完全一致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。</w:t>
            </w:r>
          </w:p>
          <w:p>
            <w:pPr>
              <w:adjustRightInd w:val="0"/>
              <w:snapToGrid w:val="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wordWrap w:val="0"/>
              <w:adjustRightInd w:val="0"/>
              <w:snapToGrid w:val="0"/>
              <w:ind w:right="480"/>
              <w:jc w:val="right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平台负责人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签名：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9053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beforeLines="50" w:afterLines="50"/>
              <w:rPr>
                <w:rFonts w:eastAsia="仿宋_GB2312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1"/>
                <w:highlight w:val="none"/>
              </w:rPr>
              <w:t>申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1"/>
                <w:highlight w:val="none"/>
              </w:rPr>
              <w:t>请</w:t>
            </w:r>
            <w:r>
              <w:rPr>
                <w:rFonts w:eastAsia="仿宋_GB2312"/>
                <w:b/>
                <w:bCs/>
                <w:color w:val="auto"/>
                <w:sz w:val="24"/>
                <w:szCs w:val="21"/>
                <w:highlight w:val="none"/>
              </w:rPr>
              <w:t>单位承诺：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我单位是在武清区注册的独立法人机构，近三年未发生科研严重失信行为，且企业未列入经营异常名录和严重违法失信企业名单；</w:t>
            </w:r>
          </w:p>
          <w:p>
            <w:pPr>
              <w:adjustRightInd w:val="0"/>
              <w:snapToGrid w:val="0"/>
              <w:ind w:firstLine="480" w:firstLineChars="20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对《武清区构建人才全面发展生态的若干措施（试行）》、《武清区“五大创新平台”认定管理指南（试行）》等相关政策及条件已知悉，申请事项符合相关政策、细则、指南和通知等要求；</w:t>
            </w:r>
          </w:p>
          <w:p>
            <w:pPr>
              <w:adjustRightInd w:val="0"/>
              <w:snapToGrid w:val="0"/>
              <w:ind w:firstLine="480" w:firstLineChars="20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优先提供平台建设所必须的工作条件、人力资源和物质保障；</w:t>
            </w:r>
          </w:p>
          <w:p>
            <w:pPr>
              <w:adjustRightInd w:val="0"/>
              <w:snapToGrid w:val="0"/>
              <w:ind w:firstLine="480" w:firstLineChars="200"/>
              <w:rPr>
                <w:rFonts w:hAnsi="Calibri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本申请书提供的</w:t>
            </w:r>
            <w:r>
              <w:rPr>
                <w:rFonts w:hint="eastAsia" w:hAnsi="Calibri" w:eastAsia="仿宋_GB2312"/>
                <w:color w:val="auto"/>
                <w:sz w:val="24"/>
                <w:highlight w:val="none"/>
              </w:rPr>
              <w:t>所有信息及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材料真实可靠，不存在争议，</w:t>
            </w:r>
            <w:r>
              <w:rPr>
                <w:rFonts w:hint="eastAsia" w:hAnsi="Calibri" w:eastAsia="仿宋_GB2312"/>
                <w:color w:val="auto"/>
                <w:sz w:val="24"/>
                <w:highlight w:val="none"/>
              </w:rPr>
              <w:t>若有失实或造假行为，本单位承担一切责任。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Ansi="Calibri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firstLine="6240" w:firstLineChars="260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 xml:space="preserve">法定代表人签字（盖章）：             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申报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 xml:space="preserve">单位（盖章）：      </w:t>
            </w:r>
          </w:p>
          <w:p>
            <w:pPr>
              <w:adjustRightInd w:val="0"/>
              <w:snapToGrid w:val="0"/>
              <w:spacing w:afterLines="5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wordWrap w:val="0"/>
              <w:adjustRightInd w:val="0"/>
              <w:snapToGrid w:val="0"/>
              <w:ind w:right="720"/>
              <w:jc w:val="right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9053" w:type="dxa"/>
          </w:tcPr>
          <w:p>
            <w:pPr>
              <w:adjustRightInd w:val="0"/>
              <w:snapToGrid w:val="0"/>
              <w:spacing w:beforeLines="5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1"/>
                <w:highlight w:val="none"/>
              </w:rPr>
              <w:t>申请</w:t>
            </w:r>
            <w:r>
              <w:rPr>
                <w:rFonts w:eastAsia="仿宋_GB2312"/>
                <w:b/>
                <w:bCs/>
                <w:color w:val="auto"/>
                <w:sz w:val="24"/>
                <w:szCs w:val="21"/>
                <w:highlight w:val="none"/>
              </w:rPr>
              <w:t>单位所属镇街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1"/>
                <w:highlight w:val="none"/>
              </w:rPr>
              <w:t>、</w:t>
            </w:r>
            <w:r>
              <w:rPr>
                <w:rFonts w:eastAsia="仿宋_GB2312"/>
                <w:b/>
                <w:bCs/>
                <w:color w:val="auto"/>
                <w:sz w:val="24"/>
                <w:szCs w:val="21"/>
                <w:highlight w:val="none"/>
              </w:rPr>
              <w:t>园区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1"/>
                <w:highlight w:val="none"/>
              </w:rPr>
              <w:t>推荐</w:t>
            </w:r>
            <w:r>
              <w:rPr>
                <w:rFonts w:eastAsia="仿宋_GB2312"/>
                <w:b/>
                <w:bCs/>
                <w:color w:val="auto"/>
                <w:sz w:val="24"/>
                <w:szCs w:val="21"/>
                <w:highlight w:val="none"/>
              </w:rPr>
              <w:t>意见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：</w:t>
            </w:r>
          </w:p>
          <w:p>
            <w:pPr>
              <w:adjustRightInd w:val="0"/>
              <w:snapToGrid w:val="0"/>
              <w:ind w:firstLine="48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firstLine="48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同意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推荐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申报。</w:t>
            </w:r>
          </w:p>
          <w:p>
            <w:pPr>
              <w:adjustRightInd w:val="0"/>
              <w:snapToGrid w:val="0"/>
              <w:ind w:firstLine="48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我们已对平台入库备案申报材料进行了认真审查，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该平台建设方向符合我区及本辖区主导产业发展需求，申请单位财务状况良好，正常经营且无违法违规情况，申报材料内容真实有效。我们将认真履行管理职责，统筹整合相关资源，支持服务平台建设。</w:t>
            </w:r>
          </w:p>
          <w:p>
            <w:pPr>
              <w:adjustRightInd w:val="0"/>
              <w:snapToGrid w:val="0"/>
              <w:ind w:firstLine="48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firstLine="6840" w:firstLineChars="285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firstLine="6840" w:firstLineChars="285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firstLine="6840" w:firstLineChars="285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（单位公章）</w:t>
            </w:r>
          </w:p>
          <w:p>
            <w:pPr>
              <w:adjustRightInd w:val="0"/>
              <w:snapToGrid w:val="0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afterLines="50"/>
              <w:jc w:val="left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镇街</w:t>
            </w:r>
            <w:r>
              <w:rPr>
                <w:rFonts w:hint="eastAsia" w:eastAsia="仿宋_GB2312"/>
                <w:color w:val="auto"/>
                <w:sz w:val="24"/>
                <w:szCs w:val="21"/>
                <w:highlight w:val="none"/>
              </w:rPr>
              <w:t>、</w:t>
            </w: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园区负责人签字（盖章）：                              年    月    日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ascii="黑体" w:hAnsi="黑体" w:eastAsia="黑体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四、</w:t>
      </w:r>
      <w:r>
        <w:rPr>
          <w:rFonts w:ascii="黑体" w:hAnsi="黑体" w:eastAsia="黑体" w:cs="Times New Roman"/>
          <w:color w:val="auto"/>
          <w:sz w:val="32"/>
          <w:szCs w:val="32"/>
          <w:highlight w:val="none"/>
        </w:rPr>
        <w:t>相关附件材料</w:t>
      </w:r>
    </w:p>
    <w:p>
      <w:pPr>
        <w:jc w:val="center"/>
        <w:outlineLvl w:val="1"/>
        <w:rPr>
          <w:rFonts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附件材料清单</w:t>
      </w:r>
    </w:p>
    <w:tbl>
      <w:tblPr>
        <w:tblStyle w:val="7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794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79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79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营业执照复印件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必要件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上年度纳税申报表主表《中华人民共和国企业所得税年度纳税申报表（A类）A100000》和随主表附报的《资产负债表》、以及《一般企业收入明细表A101010》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必要件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主要服务设备、仪器及软件清单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根据平台建设情况选填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管理人员和服务人员名单及职称情况一览表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根据平台建设情况选填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服务的中小企业名单及服务评价表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根据平台建设情况选填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679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其他对“五大创新平台”入库备案申报信息起支撑作用的证明材料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（包括但不限于：</w:t>
            </w:r>
            <w:r>
              <w:rPr>
                <w:rFonts w:hint="eastAsia" w:hAnsi="Calibri" w:eastAsia="仿宋_GB2312"/>
                <w:color w:val="auto"/>
                <w:sz w:val="24"/>
                <w:szCs w:val="24"/>
                <w:highlight w:val="none"/>
              </w:rPr>
              <w:t>国家高新技术企业、市科技领军（培育）企业等企业资质证明材料；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工程技术中心、重点实验室、产业技术联盟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相关资质证明材料；相关产业领域行业排名、已取得的专利、标准、成果、奖励证书等，以及承担的市级、国家级科技项目等相关证明材料；平台负责人及其团队相关证明材料；平台管理章程、服务章程等。）</w:t>
            </w: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酌情提供</w:t>
            </w:r>
          </w:p>
        </w:tc>
      </w:tr>
    </w:tbl>
    <w:p>
      <w:pPr>
        <w:ind w:right="210"/>
        <w:rPr>
          <w:color w:val="auto"/>
          <w:highlight w:val="none"/>
        </w:rPr>
      </w:pPr>
    </w:p>
    <w:p>
      <w:pPr>
        <w:ind w:right="210"/>
        <w:rPr>
          <w:color w:val="auto"/>
          <w:highlight w:val="none"/>
        </w:rPr>
      </w:pPr>
    </w:p>
    <w:p>
      <w:pPr>
        <w:ind w:right="210"/>
        <w:rPr>
          <w:color w:val="auto"/>
          <w:highlight w:val="none"/>
        </w:rPr>
      </w:pPr>
    </w:p>
    <w:p>
      <w:pPr>
        <w:widowControl/>
        <w:jc w:val="left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</w:p>
    <w:p>
      <w:pPr>
        <w:pStyle w:val="6"/>
        <w:adjustRightInd w:val="0"/>
        <w:snapToGrid w:val="0"/>
        <w:spacing w:line="520" w:lineRule="exact"/>
        <w:ind w:firstLine="560"/>
        <w:jc w:val="both"/>
        <w:rPr>
          <w:rFonts w:eastAsia="仿宋_GB2312"/>
          <w:snapToGrid w:val="0"/>
          <w:color w:val="auto"/>
          <w:sz w:val="28"/>
          <w:szCs w:val="28"/>
          <w:highlight w:val="none"/>
        </w:rPr>
      </w:pPr>
    </w:p>
    <w:p>
      <w:pPr>
        <w:spacing w:line="520" w:lineRule="exact"/>
        <w:rPr>
          <w:rFonts w:eastAsia="方正小标宋简体"/>
          <w:color w:val="auto"/>
          <w:sz w:val="28"/>
          <w:szCs w:val="28"/>
          <w:highlight w:val="none"/>
        </w:rPr>
      </w:pPr>
    </w:p>
    <w:p>
      <w:pPr>
        <w:ind w:right="210"/>
        <w:rPr>
          <w:color w:val="auto"/>
          <w:highlight w:val="none"/>
        </w:rPr>
      </w:pPr>
    </w:p>
    <w:tbl>
      <w:tblPr>
        <w:tblStyle w:val="7"/>
        <w:tblW w:w="9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985"/>
        <w:gridCol w:w="1080"/>
        <w:gridCol w:w="1410"/>
        <w:gridCol w:w="1365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6"/>
                <w:szCs w:val="36"/>
                <w:highlight w:val="none"/>
              </w:rPr>
              <w:t>主要服务设备、仪器及软件清单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购买时间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购买价格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是否处于行业领先水平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ind w:right="210"/>
        <w:rPr>
          <w:color w:val="auto"/>
          <w:highlight w:val="none"/>
        </w:rPr>
      </w:pPr>
    </w:p>
    <w:tbl>
      <w:tblPr>
        <w:tblStyle w:val="7"/>
        <w:tblW w:w="9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34"/>
        <w:gridCol w:w="1253"/>
        <w:gridCol w:w="1766"/>
        <w:gridCol w:w="1253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6"/>
                <w:szCs w:val="36"/>
                <w:highlight w:val="none"/>
              </w:rPr>
              <w:t>管理人员和服务人员名单及职称情况一览表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2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highlight w:val="none"/>
              </w:rPr>
              <w:t>年龄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2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2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highlight w:val="none"/>
              </w:rPr>
              <w:t>毕业学校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2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highlight w:val="none"/>
              </w:rPr>
              <w:t xml:space="preserve">职称 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2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highlight w:val="none"/>
              </w:rPr>
              <w:t>主管工作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2" w:hRule="atLeast"/>
          <w:jc w:val="center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6"/>
                <w:szCs w:val="36"/>
                <w:highlight w:val="none"/>
              </w:rPr>
              <w:t>服务的中小企业名单及服务评价表</w:t>
            </w:r>
          </w:p>
          <w:tbl>
            <w:tblPr>
              <w:tblStyle w:val="8"/>
              <w:tblpPr w:leftFromText="180" w:rightFromText="180" w:vertAnchor="text" w:horzAnchor="page" w:tblpX="34" w:tblpY="628"/>
              <w:tblOverlap w:val="never"/>
              <w:tblW w:w="9000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"/>
              <w:gridCol w:w="1583"/>
              <w:gridCol w:w="1058"/>
              <w:gridCol w:w="1463"/>
              <w:gridCol w:w="1742"/>
              <w:gridCol w:w="783"/>
              <w:gridCol w:w="783"/>
              <w:gridCol w:w="784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2"/>
                      <w:highlight w:val="none"/>
                    </w:rPr>
                    <w:t>服务企业名称</w:t>
                  </w:r>
                </w:p>
              </w:tc>
              <w:tc>
                <w:tcPr>
                  <w:tcW w:w="1058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2"/>
                      <w:highlight w:val="none"/>
                    </w:rPr>
                    <w:t>联系人</w:t>
                  </w:r>
                </w:p>
              </w:tc>
              <w:tc>
                <w:tcPr>
                  <w:tcW w:w="1463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2"/>
                      <w:highlight w:val="none"/>
                    </w:rPr>
                    <w:t>联系电话</w:t>
                  </w:r>
                </w:p>
              </w:tc>
              <w:tc>
                <w:tcPr>
                  <w:tcW w:w="174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2"/>
                      <w:highlight w:val="none"/>
                    </w:rPr>
                    <w:t>服务内容简述</w:t>
                  </w:r>
                </w:p>
              </w:tc>
              <w:tc>
                <w:tcPr>
                  <w:tcW w:w="2350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  <w:t>企业满意度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5" w:hRule="atLeast"/>
              </w:trPr>
              <w:tc>
                <w:tcPr>
                  <w:tcW w:w="80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  <w:t>满意</w:t>
                  </w:r>
                </w:p>
              </w:tc>
              <w:tc>
                <w:tcPr>
                  <w:tcW w:w="78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  <w:t>基本满意</w:t>
                  </w:r>
                </w:p>
              </w:tc>
              <w:tc>
                <w:tcPr>
                  <w:tcW w:w="78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auto"/>
                      <w:sz w:val="22"/>
                      <w:highlight w:val="none"/>
                    </w:rPr>
                    <w:t>不满意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6" w:hRule="atLeast"/>
              </w:trPr>
              <w:tc>
                <w:tcPr>
                  <w:tcW w:w="80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058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1742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3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  <w:tc>
                <w:tcPr>
                  <w:tcW w:w="78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</w:pPr>
          </w:p>
        </w:tc>
      </w:tr>
    </w:tbl>
    <w:p>
      <w:pPr>
        <w:spacing w:beforeLines="50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䡡湄楮札䍓ⵆ潮瑳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5955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50"/>
    <w:rsid w:val="00005078"/>
    <w:rsid w:val="000063CB"/>
    <w:rsid w:val="000141F7"/>
    <w:rsid w:val="0001629F"/>
    <w:rsid w:val="000162D8"/>
    <w:rsid w:val="000167BE"/>
    <w:rsid w:val="00023227"/>
    <w:rsid w:val="0003330B"/>
    <w:rsid w:val="0004086A"/>
    <w:rsid w:val="0004630F"/>
    <w:rsid w:val="00046327"/>
    <w:rsid w:val="0004729B"/>
    <w:rsid w:val="000538C2"/>
    <w:rsid w:val="00063BFC"/>
    <w:rsid w:val="000648D8"/>
    <w:rsid w:val="00072F67"/>
    <w:rsid w:val="00083A57"/>
    <w:rsid w:val="00084DA9"/>
    <w:rsid w:val="000922A1"/>
    <w:rsid w:val="000A1359"/>
    <w:rsid w:val="000B3B27"/>
    <w:rsid w:val="000B3F5F"/>
    <w:rsid w:val="000C630A"/>
    <w:rsid w:val="000D5DFA"/>
    <w:rsid w:val="000D6F37"/>
    <w:rsid w:val="000F0C27"/>
    <w:rsid w:val="000F2C12"/>
    <w:rsid w:val="000F6883"/>
    <w:rsid w:val="000F7A54"/>
    <w:rsid w:val="00101D0C"/>
    <w:rsid w:val="00103283"/>
    <w:rsid w:val="00103D27"/>
    <w:rsid w:val="00106A0D"/>
    <w:rsid w:val="00116BD1"/>
    <w:rsid w:val="001221AD"/>
    <w:rsid w:val="001244E7"/>
    <w:rsid w:val="00124CC0"/>
    <w:rsid w:val="001261CD"/>
    <w:rsid w:val="00131F6F"/>
    <w:rsid w:val="001342F1"/>
    <w:rsid w:val="0014085D"/>
    <w:rsid w:val="00141306"/>
    <w:rsid w:val="00147A80"/>
    <w:rsid w:val="0015515C"/>
    <w:rsid w:val="0015737F"/>
    <w:rsid w:val="00161314"/>
    <w:rsid w:val="00162B5D"/>
    <w:rsid w:val="001631C9"/>
    <w:rsid w:val="0017280A"/>
    <w:rsid w:val="00172A27"/>
    <w:rsid w:val="00172BC0"/>
    <w:rsid w:val="001809BA"/>
    <w:rsid w:val="00180F8C"/>
    <w:rsid w:val="001814B1"/>
    <w:rsid w:val="0018351D"/>
    <w:rsid w:val="00193B23"/>
    <w:rsid w:val="00196454"/>
    <w:rsid w:val="001A1896"/>
    <w:rsid w:val="001D1E20"/>
    <w:rsid w:val="001E75F9"/>
    <w:rsid w:val="001F5106"/>
    <w:rsid w:val="002002A9"/>
    <w:rsid w:val="002014BD"/>
    <w:rsid w:val="00215259"/>
    <w:rsid w:val="00220C00"/>
    <w:rsid w:val="0022276F"/>
    <w:rsid w:val="00236DD4"/>
    <w:rsid w:val="00240FBC"/>
    <w:rsid w:val="00244D63"/>
    <w:rsid w:val="002628B8"/>
    <w:rsid w:val="0026698C"/>
    <w:rsid w:val="0027226F"/>
    <w:rsid w:val="00275EF6"/>
    <w:rsid w:val="002859B3"/>
    <w:rsid w:val="00295A7D"/>
    <w:rsid w:val="00296F74"/>
    <w:rsid w:val="002A0428"/>
    <w:rsid w:val="002A1827"/>
    <w:rsid w:val="002A62C4"/>
    <w:rsid w:val="002C544C"/>
    <w:rsid w:val="002C5996"/>
    <w:rsid w:val="002C733F"/>
    <w:rsid w:val="002D09FF"/>
    <w:rsid w:val="002E11A8"/>
    <w:rsid w:val="002E1C8B"/>
    <w:rsid w:val="002E557C"/>
    <w:rsid w:val="002E7AE0"/>
    <w:rsid w:val="00316688"/>
    <w:rsid w:val="003206B3"/>
    <w:rsid w:val="00322C3E"/>
    <w:rsid w:val="003356F6"/>
    <w:rsid w:val="00337CCD"/>
    <w:rsid w:val="00342614"/>
    <w:rsid w:val="003447CA"/>
    <w:rsid w:val="00353264"/>
    <w:rsid w:val="0035459F"/>
    <w:rsid w:val="00357816"/>
    <w:rsid w:val="00360D97"/>
    <w:rsid w:val="00365E63"/>
    <w:rsid w:val="00367380"/>
    <w:rsid w:val="0037290F"/>
    <w:rsid w:val="003743FC"/>
    <w:rsid w:val="00375425"/>
    <w:rsid w:val="00381917"/>
    <w:rsid w:val="003832C2"/>
    <w:rsid w:val="00385AB7"/>
    <w:rsid w:val="00385C26"/>
    <w:rsid w:val="00387CD3"/>
    <w:rsid w:val="00391887"/>
    <w:rsid w:val="00393E9F"/>
    <w:rsid w:val="003A2BB8"/>
    <w:rsid w:val="003A4F4D"/>
    <w:rsid w:val="003B0533"/>
    <w:rsid w:val="003B7D2C"/>
    <w:rsid w:val="003C28CF"/>
    <w:rsid w:val="003C3E7F"/>
    <w:rsid w:val="003C550B"/>
    <w:rsid w:val="003D1650"/>
    <w:rsid w:val="003D437E"/>
    <w:rsid w:val="003D4A87"/>
    <w:rsid w:val="003D5DAC"/>
    <w:rsid w:val="003E5233"/>
    <w:rsid w:val="003F3BB1"/>
    <w:rsid w:val="003F7F6B"/>
    <w:rsid w:val="004060A8"/>
    <w:rsid w:val="00407E19"/>
    <w:rsid w:val="00407E85"/>
    <w:rsid w:val="0041037B"/>
    <w:rsid w:val="004119A7"/>
    <w:rsid w:val="00425BE3"/>
    <w:rsid w:val="00431204"/>
    <w:rsid w:val="0043346D"/>
    <w:rsid w:val="00437D0D"/>
    <w:rsid w:val="00440867"/>
    <w:rsid w:val="004463CB"/>
    <w:rsid w:val="00464243"/>
    <w:rsid w:val="00464C1C"/>
    <w:rsid w:val="00465BDD"/>
    <w:rsid w:val="004831C5"/>
    <w:rsid w:val="00487DC9"/>
    <w:rsid w:val="004B4231"/>
    <w:rsid w:val="004C01AA"/>
    <w:rsid w:val="004C4F04"/>
    <w:rsid w:val="004D69F6"/>
    <w:rsid w:val="004E0316"/>
    <w:rsid w:val="004E366B"/>
    <w:rsid w:val="004E4719"/>
    <w:rsid w:val="004F13D4"/>
    <w:rsid w:val="004F736D"/>
    <w:rsid w:val="0050080C"/>
    <w:rsid w:val="00502D73"/>
    <w:rsid w:val="00504C72"/>
    <w:rsid w:val="00505E34"/>
    <w:rsid w:val="00507A65"/>
    <w:rsid w:val="0051069C"/>
    <w:rsid w:val="00514804"/>
    <w:rsid w:val="00520DDE"/>
    <w:rsid w:val="00520FCB"/>
    <w:rsid w:val="00521B53"/>
    <w:rsid w:val="00530C41"/>
    <w:rsid w:val="00532811"/>
    <w:rsid w:val="00533863"/>
    <w:rsid w:val="0053503F"/>
    <w:rsid w:val="00541B86"/>
    <w:rsid w:val="00544B24"/>
    <w:rsid w:val="00544B94"/>
    <w:rsid w:val="00547891"/>
    <w:rsid w:val="00554E65"/>
    <w:rsid w:val="0056175B"/>
    <w:rsid w:val="00570534"/>
    <w:rsid w:val="005722BD"/>
    <w:rsid w:val="00573B41"/>
    <w:rsid w:val="005744A6"/>
    <w:rsid w:val="0058145C"/>
    <w:rsid w:val="00590C7A"/>
    <w:rsid w:val="005A1579"/>
    <w:rsid w:val="005A1D23"/>
    <w:rsid w:val="005A3CAE"/>
    <w:rsid w:val="005A78A1"/>
    <w:rsid w:val="005B0679"/>
    <w:rsid w:val="005B17FF"/>
    <w:rsid w:val="005B2347"/>
    <w:rsid w:val="005B55A1"/>
    <w:rsid w:val="005C127C"/>
    <w:rsid w:val="005C16FE"/>
    <w:rsid w:val="005C22EC"/>
    <w:rsid w:val="005C2868"/>
    <w:rsid w:val="005C49C2"/>
    <w:rsid w:val="005C68B2"/>
    <w:rsid w:val="005C6DFC"/>
    <w:rsid w:val="005C746E"/>
    <w:rsid w:val="005D583D"/>
    <w:rsid w:val="005D6794"/>
    <w:rsid w:val="005F35E0"/>
    <w:rsid w:val="005F7FF7"/>
    <w:rsid w:val="00603BFF"/>
    <w:rsid w:val="00603C10"/>
    <w:rsid w:val="00610A7E"/>
    <w:rsid w:val="00610EB8"/>
    <w:rsid w:val="00615E0B"/>
    <w:rsid w:val="0064042B"/>
    <w:rsid w:val="00640CAF"/>
    <w:rsid w:val="006438F8"/>
    <w:rsid w:val="0064662E"/>
    <w:rsid w:val="00653A65"/>
    <w:rsid w:val="00655C6D"/>
    <w:rsid w:val="00657BE7"/>
    <w:rsid w:val="006629BE"/>
    <w:rsid w:val="00675A40"/>
    <w:rsid w:val="00683041"/>
    <w:rsid w:val="00683639"/>
    <w:rsid w:val="00687AFD"/>
    <w:rsid w:val="00687E1B"/>
    <w:rsid w:val="006907B4"/>
    <w:rsid w:val="006A1C0F"/>
    <w:rsid w:val="006A20E2"/>
    <w:rsid w:val="006A6E99"/>
    <w:rsid w:val="006B329F"/>
    <w:rsid w:val="006C3438"/>
    <w:rsid w:val="006C3B38"/>
    <w:rsid w:val="006C6C33"/>
    <w:rsid w:val="006D17E0"/>
    <w:rsid w:val="006D70FF"/>
    <w:rsid w:val="006D77FE"/>
    <w:rsid w:val="006E0866"/>
    <w:rsid w:val="006E2D0C"/>
    <w:rsid w:val="006E4609"/>
    <w:rsid w:val="006E51DF"/>
    <w:rsid w:val="006E61DF"/>
    <w:rsid w:val="006F443F"/>
    <w:rsid w:val="006F6BB3"/>
    <w:rsid w:val="007040DA"/>
    <w:rsid w:val="00705F33"/>
    <w:rsid w:val="007137BB"/>
    <w:rsid w:val="00717B0B"/>
    <w:rsid w:val="0072272C"/>
    <w:rsid w:val="00723133"/>
    <w:rsid w:val="00723FD6"/>
    <w:rsid w:val="00727167"/>
    <w:rsid w:val="00732568"/>
    <w:rsid w:val="00744748"/>
    <w:rsid w:val="00746AE8"/>
    <w:rsid w:val="0075349A"/>
    <w:rsid w:val="0075670B"/>
    <w:rsid w:val="0076735A"/>
    <w:rsid w:val="00770231"/>
    <w:rsid w:val="00772C56"/>
    <w:rsid w:val="007774E3"/>
    <w:rsid w:val="007847D7"/>
    <w:rsid w:val="0078579F"/>
    <w:rsid w:val="00787C70"/>
    <w:rsid w:val="0079654E"/>
    <w:rsid w:val="007A1CA3"/>
    <w:rsid w:val="007B17B5"/>
    <w:rsid w:val="007B194F"/>
    <w:rsid w:val="007C7790"/>
    <w:rsid w:val="007D6433"/>
    <w:rsid w:val="007E4EEF"/>
    <w:rsid w:val="007E6A0F"/>
    <w:rsid w:val="00802C00"/>
    <w:rsid w:val="008061A5"/>
    <w:rsid w:val="00814827"/>
    <w:rsid w:val="00817774"/>
    <w:rsid w:val="00817912"/>
    <w:rsid w:val="00822E1F"/>
    <w:rsid w:val="008301C3"/>
    <w:rsid w:val="00831B69"/>
    <w:rsid w:val="00847508"/>
    <w:rsid w:val="008644FB"/>
    <w:rsid w:val="00865A3C"/>
    <w:rsid w:val="00882AB3"/>
    <w:rsid w:val="00887A8B"/>
    <w:rsid w:val="00892E55"/>
    <w:rsid w:val="008A09F1"/>
    <w:rsid w:val="008A2C3E"/>
    <w:rsid w:val="008A61FB"/>
    <w:rsid w:val="008B2207"/>
    <w:rsid w:val="008B2686"/>
    <w:rsid w:val="008B6522"/>
    <w:rsid w:val="008B6FE1"/>
    <w:rsid w:val="008B7B29"/>
    <w:rsid w:val="008C0D92"/>
    <w:rsid w:val="008C4680"/>
    <w:rsid w:val="008C69AC"/>
    <w:rsid w:val="008D41B1"/>
    <w:rsid w:val="008E5077"/>
    <w:rsid w:val="008F1747"/>
    <w:rsid w:val="008F21F6"/>
    <w:rsid w:val="008F7F6C"/>
    <w:rsid w:val="00902D0D"/>
    <w:rsid w:val="0091216F"/>
    <w:rsid w:val="0091257A"/>
    <w:rsid w:val="00913A11"/>
    <w:rsid w:val="00916C6A"/>
    <w:rsid w:val="009302A6"/>
    <w:rsid w:val="00943D59"/>
    <w:rsid w:val="00960B5B"/>
    <w:rsid w:val="009740D4"/>
    <w:rsid w:val="00980ADF"/>
    <w:rsid w:val="00986EFC"/>
    <w:rsid w:val="009966A2"/>
    <w:rsid w:val="009978ED"/>
    <w:rsid w:val="009A072A"/>
    <w:rsid w:val="009A52A8"/>
    <w:rsid w:val="009B2F9E"/>
    <w:rsid w:val="009B4631"/>
    <w:rsid w:val="009B5795"/>
    <w:rsid w:val="009B7B15"/>
    <w:rsid w:val="009C18F8"/>
    <w:rsid w:val="009C2384"/>
    <w:rsid w:val="009C50BF"/>
    <w:rsid w:val="009C6449"/>
    <w:rsid w:val="009D26ED"/>
    <w:rsid w:val="009E1D57"/>
    <w:rsid w:val="009F64AF"/>
    <w:rsid w:val="00A0750E"/>
    <w:rsid w:val="00A120C4"/>
    <w:rsid w:val="00A16754"/>
    <w:rsid w:val="00A22ECA"/>
    <w:rsid w:val="00A249ED"/>
    <w:rsid w:val="00A35878"/>
    <w:rsid w:val="00A3736B"/>
    <w:rsid w:val="00A4626C"/>
    <w:rsid w:val="00A53547"/>
    <w:rsid w:val="00A5380D"/>
    <w:rsid w:val="00A550F8"/>
    <w:rsid w:val="00A623D4"/>
    <w:rsid w:val="00A660B5"/>
    <w:rsid w:val="00A71AD8"/>
    <w:rsid w:val="00A7471A"/>
    <w:rsid w:val="00A827C6"/>
    <w:rsid w:val="00A83A4E"/>
    <w:rsid w:val="00A83F83"/>
    <w:rsid w:val="00A84573"/>
    <w:rsid w:val="00A85C31"/>
    <w:rsid w:val="00A91F32"/>
    <w:rsid w:val="00A95D03"/>
    <w:rsid w:val="00A96CCB"/>
    <w:rsid w:val="00AA5467"/>
    <w:rsid w:val="00AA7D2D"/>
    <w:rsid w:val="00AB0C1D"/>
    <w:rsid w:val="00AB11E2"/>
    <w:rsid w:val="00AB2449"/>
    <w:rsid w:val="00AB7801"/>
    <w:rsid w:val="00AC0B08"/>
    <w:rsid w:val="00AD2B95"/>
    <w:rsid w:val="00AD5EAA"/>
    <w:rsid w:val="00AE0C35"/>
    <w:rsid w:val="00B01E22"/>
    <w:rsid w:val="00B05609"/>
    <w:rsid w:val="00B05F70"/>
    <w:rsid w:val="00B0644C"/>
    <w:rsid w:val="00B10B3D"/>
    <w:rsid w:val="00B21886"/>
    <w:rsid w:val="00B21F39"/>
    <w:rsid w:val="00B23BA4"/>
    <w:rsid w:val="00B23DF6"/>
    <w:rsid w:val="00B27C30"/>
    <w:rsid w:val="00B3128C"/>
    <w:rsid w:val="00B35DB7"/>
    <w:rsid w:val="00B371AA"/>
    <w:rsid w:val="00B45C06"/>
    <w:rsid w:val="00B461F5"/>
    <w:rsid w:val="00B4759E"/>
    <w:rsid w:val="00B51559"/>
    <w:rsid w:val="00B565F0"/>
    <w:rsid w:val="00B66409"/>
    <w:rsid w:val="00B711B2"/>
    <w:rsid w:val="00B80FD5"/>
    <w:rsid w:val="00B863DC"/>
    <w:rsid w:val="00BA385F"/>
    <w:rsid w:val="00BB32AA"/>
    <w:rsid w:val="00BC08E8"/>
    <w:rsid w:val="00BC1B91"/>
    <w:rsid w:val="00BD14A6"/>
    <w:rsid w:val="00BE0286"/>
    <w:rsid w:val="00BE2ABC"/>
    <w:rsid w:val="00BE2D4E"/>
    <w:rsid w:val="00C01F10"/>
    <w:rsid w:val="00C1367A"/>
    <w:rsid w:val="00C2187A"/>
    <w:rsid w:val="00C33DC7"/>
    <w:rsid w:val="00C41033"/>
    <w:rsid w:val="00C425E7"/>
    <w:rsid w:val="00C43026"/>
    <w:rsid w:val="00C45150"/>
    <w:rsid w:val="00C45C4B"/>
    <w:rsid w:val="00C47E7F"/>
    <w:rsid w:val="00C51913"/>
    <w:rsid w:val="00C56484"/>
    <w:rsid w:val="00C6656E"/>
    <w:rsid w:val="00C77A90"/>
    <w:rsid w:val="00C85C5B"/>
    <w:rsid w:val="00C97990"/>
    <w:rsid w:val="00CA6CE8"/>
    <w:rsid w:val="00CB31AD"/>
    <w:rsid w:val="00CB3FD3"/>
    <w:rsid w:val="00CC48A5"/>
    <w:rsid w:val="00CC6D05"/>
    <w:rsid w:val="00CE4BA6"/>
    <w:rsid w:val="00CE73DE"/>
    <w:rsid w:val="00CE7575"/>
    <w:rsid w:val="00CF5712"/>
    <w:rsid w:val="00D058EA"/>
    <w:rsid w:val="00D07055"/>
    <w:rsid w:val="00D16A0A"/>
    <w:rsid w:val="00D20FF2"/>
    <w:rsid w:val="00D27FEB"/>
    <w:rsid w:val="00D334CD"/>
    <w:rsid w:val="00D35F8A"/>
    <w:rsid w:val="00D37596"/>
    <w:rsid w:val="00D64AAF"/>
    <w:rsid w:val="00D75F94"/>
    <w:rsid w:val="00D84CF6"/>
    <w:rsid w:val="00D87770"/>
    <w:rsid w:val="00D9702E"/>
    <w:rsid w:val="00DA2760"/>
    <w:rsid w:val="00DB322F"/>
    <w:rsid w:val="00DC57A2"/>
    <w:rsid w:val="00DC679E"/>
    <w:rsid w:val="00DD7F39"/>
    <w:rsid w:val="00DE3C12"/>
    <w:rsid w:val="00DE79AC"/>
    <w:rsid w:val="00DE7D0A"/>
    <w:rsid w:val="00DF062F"/>
    <w:rsid w:val="00E014F2"/>
    <w:rsid w:val="00E02A69"/>
    <w:rsid w:val="00E10869"/>
    <w:rsid w:val="00E14952"/>
    <w:rsid w:val="00E14988"/>
    <w:rsid w:val="00E2504E"/>
    <w:rsid w:val="00E27761"/>
    <w:rsid w:val="00E427E5"/>
    <w:rsid w:val="00E43E32"/>
    <w:rsid w:val="00E46297"/>
    <w:rsid w:val="00E46EBC"/>
    <w:rsid w:val="00E52B41"/>
    <w:rsid w:val="00E63817"/>
    <w:rsid w:val="00E66130"/>
    <w:rsid w:val="00E677EC"/>
    <w:rsid w:val="00E72A4C"/>
    <w:rsid w:val="00E7303B"/>
    <w:rsid w:val="00E7536D"/>
    <w:rsid w:val="00E80D5D"/>
    <w:rsid w:val="00E80D83"/>
    <w:rsid w:val="00E81F01"/>
    <w:rsid w:val="00E82CE4"/>
    <w:rsid w:val="00E92C95"/>
    <w:rsid w:val="00E93F07"/>
    <w:rsid w:val="00EA04DD"/>
    <w:rsid w:val="00EA4EE3"/>
    <w:rsid w:val="00EA7CBE"/>
    <w:rsid w:val="00EB23F8"/>
    <w:rsid w:val="00EB2F09"/>
    <w:rsid w:val="00EB7771"/>
    <w:rsid w:val="00EC189D"/>
    <w:rsid w:val="00EC1E8C"/>
    <w:rsid w:val="00EC6205"/>
    <w:rsid w:val="00EE033D"/>
    <w:rsid w:val="00EE3CB8"/>
    <w:rsid w:val="00EF1D04"/>
    <w:rsid w:val="00EF5157"/>
    <w:rsid w:val="00EF5BC2"/>
    <w:rsid w:val="00F1296C"/>
    <w:rsid w:val="00F14C3A"/>
    <w:rsid w:val="00F169E8"/>
    <w:rsid w:val="00F16C83"/>
    <w:rsid w:val="00F26FD5"/>
    <w:rsid w:val="00F378D5"/>
    <w:rsid w:val="00F4311F"/>
    <w:rsid w:val="00F44EA1"/>
    <w:rsid w:val="00F468EF"/>
    <w:rsid w:val="00F47C97"/>
    <w:rsid w:val="00F50B8C"/>
    <w:rsid w:val="00F51D53"/>
    <w:rsid w:val="00F55E76"/>
    <w:rsid w:val="00F611E4"/>
    <w:rsid w:val="00F67333"/>
    <w:rsid w:val="00F7166C"/>
    <w:rsid w:val="00F8117E"/>
    <w:rsid w:val="00F85F39"/>
    <w:rsid w:val="00FB2547"/>
    <w:rsid w:val="00FB4CE9"/>
    <w:rsid w:val="00FB5AF6"/>
    <w:rsid w:val="00FC05A0"/>
    <w:rsid w:val="00FC0EC4"/>
    <w:rsid w:val="00FC4632"/>
    <w:rsid w:val="00FC5378"/>
    <w:rsid w:val="00FC5BB7"/>
    <w:rsid w:val="00FD4006"/>
    <w:rsid w:val="00FD69BD"/>
    <w:rsid w:val="00FE066B"/>
    <w:rsid w:val="00FE337B"/>
    <w:rsid w:val="00FF0ECC"/>
    <w:rsid w:val="00FF3397"/>
    <w:rsid w:val="031B5D11"/>
    <w:rsid w:val="06C033CC"/>
    <w:rsid w:val="071F0FEE"/>
    <w:rsid w:val="0C9544ED"/>
    <w:rsid w:val="0D6F09E3"/>
    <w:rsid w:val="0F7FD38B"/>
    <w:rsid w:val="195615CC"/>
    <w:rsid w:val="1A5805D5"/>
    <w:rsid w:val="1A9F78FE"/>
    <w:rsid w:val="1BC130F0"/>
    <w:rsid w:val="1FBF0079"/>
    <w:rsid w:val="2BB31FE8"/>
    <w:rsid w:val="2FCF0BFA"/>
    <w:rsid w:val="30DE31AA"/>
    <w:rsid w:val="35027A73"/>
    <w:rsid w:val="358C6EDB"/>
    <w:rsid w:val="35AD00DD"/>
    <w:rsid w:val="36FD4294"/>
    <w:rsid w:val="3AE76A32"/>
    <w:rsid w:val="3B652132"/>
    <w:rsid w:val="3B7F0AE7"/>
    <w:rsid w:val="3BB77CFC"/>
    <w:rsid w:val="3BBF6251"/>
    <w:rsid w:val="3BEDA67E"/>
    <w:rsid w:val="3CD397C6"/>
    <w:rsid w:val="3DD15A72"/>
    <w:rsid w:val="3EFA1576"/>
    <w:rsid w:val="3F4F6A5A"/>
    <w:rsid w:val="3F6F3BD7"/>
    <w:rsid w:val="3F910CE1"/>
    <w:rsid w:val="3FCACABE"/>
    <w:rsid w:val="3FE96B84"/>
    <w:rsid w:val="3FFF5407"/>
    <w:rsid w:val="418755EC"/>
    <w:rsid w:val="438E3763"/>
    <w:rsid w:val="46BF33FA"/>
    <w:rsid w:val="48DC06AB"/>
    <w:rsid w:val="4BCD2467"/>
    <w:rsid w:val="4DDDF964"/>
    <w:rsid w:val="4E8CB049"/>
    <w:rsid w:val="4F772495"/>
    <w:rsid w:val="52B3B952"/>
    <w:rsid w:val="536F255A"/>
    <w:rsid w:val="53FFAE71"/>
    <w:rsid w:val="545D40EF"/>
    <w:rsid w:val="58130453"/>
    <w:rsid w:val="581C250F"/>
    <w:rsid w:val="589741A7"/>
    <w:rsid w:val="5B8C6ACD"/>
    <w:rsid w:val="5BBBEBAC"/>
    <w:rsid w:val="5BEDA8B0"/>
    <w:rsid w:val="5F795B61"/>
    <w:rsid w:val="5F7FEF0A"/>
    <w:rsid w:val="5FFC4731"/>
    <w:rsid w:val="5FFD75B8"/>
    <w:rsid w:val="5FFF427D"/>
    <w:rsid w:val="631E4A7B"/>
    <w:rsid w:val="63D54577"/>
    <w:rsid w:val="63DD3C81"/>
    <w:rsid w:val="647B7C2D"/>
    <w:rsid w:val="67FBA33C"/>
    <w:rsid w:val="67FE3585"/>
    <w:rsid w:val="69B244D8"/>
    <w:rsid w:val="69E477B9"/>
    <w:rsid w:val="6A7E3EC3"/>
    <w:rsid w:val="6BF65078"/>
    <w:rsid w:val="6E3375EB"/>
    <w:rsid w:val="6E7A5849"/>
    <w:rsid w:val="6E9FFBAA"/>
    <w:rsid w:val="6EFD864D"/>
    <w:rsid w:val="6FDFC3F9"/>
    <w:rsid w:val="6FF59736"/>
    <w:rsid w:val="6FF85679"/>
    <w:rsid w:val="6FFFD113"/>
    <w:rsid w:val="70755904"/>
    <w:rsid w:val="70F4BD41"/>
    <w:rsid w:val="743909F4"/>
    <w:rsid w:val="767FD05B"/>
    <w:rsid w:val="76963116"/>
    <w:rsid w:val="77DF237D"/>
    <w:rsid w:val="77FF9B2F"/>
    <w:rsid w:val="797F476B"/>
    <w:rsid w:val="7B1C36D6"/>
    <w:rsid w:val="7B6EA00E"/>
    <w:rsid w:val="7B7325A8"/>
    <w:rsid w:val="7BBFE84C"/>
    <w:rsid w:val="7DEEF806"/>
    <w:rsid w:val="7DF4E60C"/>
    <w:rsid w:val="7DFE3C4D"/>
    <w:rsid w:val="7DFF7665"/>
    <w:rsid w:val="7E6697F0"/>
    <w:rsid w:val="7E7F1B6F"/>
    <w:rsid w:val="7EBEE1A0"/>
    <w:rsid w:val="7ECEF248"/>
    <w:rsid w:val="7EDC660B"/>
    <w:rsid w:val="7EDF5D09"/>
    <w:rsid w:val="7EEE3565"/>
    <w:rsid w:val="7FBAB60B"/>
    <w:rsid w:val="7FC1F18E"/>
    <w:rsid w:val="7FDA5DF1"/>
    <w:rsid w:val="7FDCB68F"/>
    <w:rsid w:val="7FDDD136"/>
    <w:rsid w:val="7FEDE874"/>
    <w:rsid w:val="7FEED8A4"/>
    <w:rsid w:val="7FF5E025"/>
    <w:rsid w:val="7FFDBD4D"/>
    <w:rsid w:val="7FFE8540"/>
    <w:rsid w:val="8F6B30AF"/>
    <w:rsid w:val="AF9640EF"/>
    <w:rsid w:val="B4ABC80D"/>
    <w:rsid w:val="B5D749A8"/>
    <w:rsid w:val="B5E7AAA4"/>
    <w:rsid w:val="B5EF7DDC"/>
    <w:rsid w:val="B65E8139"/>
    <w:rsid w:val="B7ADB410"/>
    <w:rsid w:val="B7FB137B"/>
    <w:rsid w:val="BBDBD8A9"/>
    <w:rsid w:val="BBFF1AD8"/>
    <w:rsid w:val="BBFFCEAB"/>
    <w:rsid w:val="BDE5F538"/>
    <w:rsid w:val="BEF7E3C1"/>
    <w:rsid w:val="BF3D8341"/>
    <w:rsid w:val="BF7DDB6C"/>
    <w:rsid w:val="BFB36813"/>
    <w:rsid w:val="BFCE9593"/>
    <w:rsid w:val="BFDF2F58"/>
    <w:rsid w:val="BFED6E00"/>
    <w:rsid w:val="C6FD9F8A"/>
    <w:rsid w:val="CFD7B1EA"/>
    <w:rsid w:val="CFDDCD84"/>
    <w:rsid w:val="CFFF7D75"/>
    <w:rsid w:val="D5778987"/>
    <w:rsid w:val="D5EBC188"/>
    <w:rsid w:val="D77F4D64"/>
    <w:rsid w:val="D7D3E635"/>
    <w:rsid w:val="D9B97269"/>
    <w:rsid w:val="D9BDF4DD"/>
    <w:rsid w:val="D9F50877"/>
    <w:rsid w:val="DB7DC8F3"/>
    <w:rsid w:val="DDBFBF79"/>
    <w:rsid w:val="DDFDCF51"/>
    <w:rsid w:val="DDFF0DFA"/>
    <w:rsid w:val="DEFD5E94"/>
    <w:rsid w:val="DF376A68"/>
    <w:rsid w:val="DFBE90A1"/>
    <w:rsid w:val="DFBF0B42"/>
    <w:rsid w:val="DFDF7004"/>
    <w:rsid w:val="DFE7F3CA"/>
    <w:rsid w:val="DFFF88E7"/>
    <w:rsid w:val="E03A830E"/>
    <w:rsid w:val="E1FA25AF"/>
    <w:rsid w:val="E3FF0B37"/>
    <w:rsid w:val="E3FF15AE"/>
    <w:rsid w:val="E6F5F23E"/>
    <w:rsid w:val="E6FFAFF4"/>
    <w:rsid w:val="EA97CE51"/>
    <w:rsid w:val="EBD9AE0E"/>
    <w:rsid w:val="EC3C6022"/>
    <w:rsid w:val="EC660036"/>
    <w:rsid w:val="EF3D0FA4"/>
    <w:rsid w:val="EF7F08E4"/>
    <w:rsid w:val="EFF4A1CB"/>
    <w:rsid w:val="F34FA6BB"/>
    <w:rsid w:val="F3BE10A2"/>
    <w:rsid w:val="F3FFE08B"/>
    <w:rsid w:val="F54F13BC"/>
    <w:rsid w:val="F5CF4734"/>
    <w:rsid w:val="F6F6709A"/>
    <w:rsid w:val="F7952E48"/>
    <w:rsid w:val="F79F1397"/>
    <w:rsid w:val="F7B7EA54"/>
    <w:rsid w:val="F7FE6729"/>
    <w:rsid w:val="F96D327D"/>
    <w:rsid w:val="FAED3AFF"/>
    <w:rsid w:val="FBAE75DD"/>
    <w:rsid w:val="FBB769A8"/>
    <w:rsid w:val="FBDF9C53"/>
    <w:rsid w:val="FBEB488A"/>
    <w:rsid w:val="FBFFE372"/>
    <w:rsid w:val="FD5BD2F6"/>
    <w:rsid w:val="FDF7C848"/>
    <w:rsid w:val="FDFF7679"/>
    <w:rsid w:val="FEAD0ADF"/>
    <w:rsid w:val="FEB8E912"/>
    <w:rsid w:val="FEDAABEE"/>
    <w:rsid w:val="FEE66D79"/>
    <w:rsid w:val="FEFA2B4E"/>
    <w:rsid w:val="FEFFDF23"/>
    <w:rsid w:val="FF375A8B"/>
    <w:rsid w:val="FF7D5D3A"/>
    <w:rsid w:val="FF8E3FA2"/>
    <w:rsid w:val="FFBA7DB0"/>
    <w:rsid w:val="FFBC727E"/>
    <w:rsid w:val="FFBFCAE4"/>
    <w:rsid w:val="FFEE5E8B"/>
    <w:rsid w:val="FFEFB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line="560" w:lineRule="exact"/>
      <w:ind w:firstLine="20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占位符文本1"/>
    <w:basedOn w:val="9"/>
    <w:semiHidden/>
    <w:qFormat/>
    <w:uiPriority w:val="99"/>
    <w:rPr>
      <w:color w:val="808080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717</Words>
  <Characters>4090</Characters>
  <Lines>34</Lines>
  <Paragraphs>9</Paragraphs>
  <TotalTime>0</TotalTime>
  <ScaleCrop>false</ScaleCrop>
  <LinksUpToDate>false</LinksUpToDate>
  <CharactersWithSpaces>4798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2021-06-24T01:11:00Z</dcterms:created>
  <dc:creator>微软用户</dc:creator>
  <cp:lastModifiedBy>kylin</cp:lastModifiedBy>
  <cp:lastPrinted>2021-08-04T02:08:00Z</cp:lastPrinted>
  <dcterms:modified xsi:type="dcterms:W3CDTF">2021-08-04T09:20:10Z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