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EC" w:rsidRDefault="008B2BEC" w:rsidP="008B2BEC">
      <w:pPr>
        <w:tabs>
          <w:tab w:val="left" w:pos="8442"/>
          <w:tab w:val="left" w:pos="8643"/>
        </w:tabs>
        <w:spacing w:line="560" w:lineRule="exact"/>
        <w:ind w:rightChars="100" w:right="21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:rsidR="008B2BEC" w:rsidRDefault="008B2BEC" w:rsidP="008B2BEC">
      <w:pPr>
        <w:ind w:left="73" w:hanging="73"/>
        <w:jc w:val="center"/>
        <w:rPr>
          <w:rFonts w:ascii="黑体" w:eastAsia="黑体" w:hAnsi="黑体" w:cs="黑体"/>
          <w:color w:val="000000"/>
          <w:sz w:val="44"/>
          <w:szCs w:val="44"/>
          <w:lang w:val="zh-TW" w:eastAsia="zh-TW"/>
        </w:rPr>
      </w:pPr>
      <w:r>
        <w:rPr>
          <w:rFonts w:ascii="黑体" w:eastAsia="黑体" w:hAnsi="黑体" w:cs="黑体" w:hint="eastAsia"/>
          <w:color w:val="000000"/>
          <w:sz w:val="44"/>
          <w:szCs w:val="44"/>
          <w:lang w:val="zh-TW" w:eastAsia="zh-TW"/>
        </w:rPr>
        <w:t>报送信息汇总表</w:t>
      </w:r>
    </w:p>
    <w:p w:rsidR="008B2BEC" w:rsidRDefault="008B2BEC" w:rsidP="008B2BEC">
      <w:pPr>
        <w:spacing w:line="360" w:lineRule="auto"/>
        <w:ind w:leftChars="-135" w:left="-283" w:firstLineChars="100" w:firstLine="210"/>
        <w:jc w:val="left"/>
        <w:rPr>
          <w:rFonts w:ascii="仿宋_GB2312" w:eastAsia="仿宋_GB2312" w:hAnsi="仿宋_GB2312" w:hint="eastAsia"/>
          <w:color w:val="000000"/>
          <w:szCs w:val="28"/>
        </w:rPr>
      </w:pPr>
    </w:p>
    <w:p w:rsidR="008B2BEC" w:rsidRDefault="008B2BEC" w:rsidP="008B2BEC">
      <w:pPr>
        <w:spacing w:line="360" w:lineRule="auto"/>
        <w:ind w:leftChars="-135" w:left="-283" w:firstLineChars="100" w:firstLine="210"/>
        <w:jc w:val="left"/>
        <w:rPr>
          <w:rFonts w:ascii="仿宋_GB2312" w:eastAsia="仿宋_GB2312" w:hAnsi="仿宋_GB2312"/>
          <w:color w:val="000000"/>
          <w:szCs w:val="28"/>
          <w:u w:val="single"/>
        </w:rPr>
      </w:pPr>
      <w:r>
        <w:rPr>
          <w:rFonts w:ascii="仿宋_GB2312" w:eastAsia="仿宋_GB2312" w:hAnsi="仿宋_GB2312" w:hint="eastAsia"/>
          <w:color w:val="000000"/>
          <w:szCs w:val="28"/>
        </w:rPr>
        <w:t>报送单位名称：</w:t>
      </w:r>
      <w:r>
        <w:rPr>
          <w:rFonts w:ascii="仿宋_GB2312" w:eastAsia="仿宋_GB2312" w:hAnsi="仿宋_GB2312" w:hint="eastAsia"/>
          <w:color w:val="000000"/>
          <w:szCs w:val="28"/>
          <w:u w:val="single"/>
        </w:rPr>
        <w:t xml:space="preserve">    </w:t>
      </w:r>
      <w:r>
        <w:rPr>
          <w:rFonts w:ascii="仿宋_GB2312" w:eastAsia="仿宋_GB2312" w:hAnsi="仿宋_GB2312" w:hint="eastAsia"/>
          <w:b/>
          <w:bCs/>
          <w:color w:val="000000"/>
          <w:szCs w:val="28"/>
          <w:u w:val="single"/>
        </w:rPr>
        <w:t xml:space="preserve">         </w:t>
      </w:r>
      <w:r>
        <w:rPr>
          <w:rFonts w:ascii="仿宋_GB2312" w:eastAsia="仿宋_GB2312" w:hAnsi="仿宋_GB2312" w:hint="eastAsia"/>
          <w:color w:val="000000"/>
          <w:szCs w:val="28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633"/>
        <w:gridCol w:w="3003"/>
        <w:gridCol w:w="2528"/>
        <w:gridCol w:w="1228"/>
        <w:gridCol w:w="1638"/>
        <w:gridCol w:w="2061"/>
      </w:tblGrid>
      <w:tr w:rsidR="008B2BEC" w:rsidTr="008767BA">
        <w:trPr>
          <w:trHeight w:val="454"/>
          <w:jc w:val="center"/>
        </w:trPr>
        <w:tc>
          <w:tcPr>
            <w:tcW w:w="931" w:type="dxa"/>
            <w:shd w:val="clear" w:color="auto" w:fill="BEBEBE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Cs w:val="28"/>
              </w:rPr>
              <w:t>序号</w:t>
            </w:r>
          </w:p>
        </w:tc>
        <w:tc>
          <w:tcPr>
            <w:tcW w:w="2633" w:type="dxa"/>
            <w:shd w:val="clear" w:color="auto" w:fill="BEBEBE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Cs w:val="28"/>
              </w:rPr>
              <w:t>企业名称</w:t>
            </w:r>
          </w:p>
        </w:tc>
        <w:tc>
          <w:tcPr>
            <w:tcW w:w="3003" w:type="dxa"/>
            <w:shd w:val="clear" w:color="auto" w:fill="BEBEBE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Cs w:val="28"/>
              </w:rPr>
              <w:t>2019年总收入</w:t>
            </w:r>
          </w:p>
        </w:tc>
        <w:tc>
          <w:tcPr>
            <w:tcW w:w="2528" w:type="dxa"/>
            <w:shd w:val="clear" w:color="auto" w:fill="BEBEBE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Cs w:val="28"/>
              </w:rPr>
              <w:t>固定资产投入</w:t>
            </w:r>
          </w:p>
        </w:tc>
        <w:tc>
          <w:tcPr>
            <w:tcW w:w="1228" w:type="dxa"/>
            <w:shd w:val="clear" w:color="auto" w:fill="BEBEBE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Cs w:val="28"/>
              </w:rPr>
              <w:t>联系人</w:t>
            </w:r>
          </w:p>
        </w:tc>
        <w:tc>
          <w:tcPr>
            <w:tcW w:w="1638" w:type="dxa"/>
            <w:shd w:val="clear" w:color="auto" w:fill="BEBEBE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Cs w:val="28"/>
              </w:rPr>
              <w:t>电话</w:t>
            </w:r>
          </w:p>
        </w:tc>
        <w:tc>
          <w:tcPr>
            <w:tcW w:w="2061" w:type="dxa"/>
            <w:shd w:val="clear" w:color="auto" w:fill="BEBEBE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b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color w:val="000000"/>
                <w:szCs w:val="28"/>
              </w:rPr>
              <w:t>邮箱</w:t>
            </w:r>
          </w:p>
        </w:tc>
      </w:tr>
      <w:tr w:rsidR="008B2BEC" w:rsidTr="008767BA">
        <w:trPr>
          <w:trHeight w:val="454"/>
          <w:jc w:val="center"/>
        </w:trPr>
        <w:tc>
          <w:tcPr>
            <w:tcW w:w="931" w:type="dxa"/>
            <w:vAlign w:val="center"/>
          </w:tcPr>
          <w:p w:rsidR="008B2BEC" w:rsidRDefault="008B2BEC" w:rsidP="008767BA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633" w:type="dxa"/>
            <w:vAlign w:val="center"/>
          </w:tcPr>
          <w:p w:rsidR="008B2BEC" w:rsidRDefault="008B2BEC" w:rsidP="008767BA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8"/>
              </w:rPr>
              <w:t>填写全称</w:t>
            </w:r>
          </w:p>
        </w:tc>
        <w:tc>
          <w:tcPr>
            <w:tcW w:w="3003" w:type="dxa"/>
            <w:vAlign w:val="center"/>
          </w:tcPr>
          <w:p w:rsidR="008B2BEC" w:rsidRDefault="008B2BEC" w:rsidP="008767BA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</w:tr>
      <w:tr w:rsidR="008B2BEC" w:rsidTr="008767BA">
        <w:trPr>
          <w:trHeight w:val="522"/>
          <w:jc w:val="center"/>
        </w:trPr>
        <w:tc>
          <w:tcPr>
            <w:tcW w:w="931" w:type="dxa"/>
            <w:vAlign w:val="center"/>
          </w:tcPr>
          <w:p w:rsidR="008B2BEC" w:rsidRDefault="008B2BEC" w:rsidP="008767BA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63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8"/>
              </w:rPr>
              <w:t>……</w:t>
            </w:r>
          </w:p>
        </w:tc>
        <w:tc>
          <w:tcPr>
            <w:tcW w:w="300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8"/>
              </w:rPr>
              <w:t>……</w:t>
            </w:r>
          </w:p>
        </w:tc>
        <w:tc>
          <w:tcPr>
            <w:tcW w:w="25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</w:tr>
      <w:tr w:rsidR="008B2BEC" w:rsidTr="008767BA">
        <w:trPr>
          <w:trHeight w:val="522"/>
          <w:jc w:val="center"/>
        </w:trPr>
        <w:tc>
          <w:tcPr>
            <w:tcW w:w="931" w:type="dxa"/>
            <w:vAlign w:val="center"/>
          </w:tcPr>
          <w:p w:rsidR="008B2BEC" w:rsidRDefault="008B2BEC" w:rsidP="008767BA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</w:tr>
      <w:tr w:rsidR="008B2BEC" w:rsidTr="008767BA">
        <w:trPr>
          <w:trHeight w:val="522"/>
          <w:jc w:val="center"/>
        </w:trPr>
        <w:tc>
          <w:tcPr>
            <w:tcW w:w="931" w:type="dxa"/>
            <w:vAlign w:val="center"/>
          </w:tcPr>
          <w:p w:rsidR="008B2BEC" w:rsidRDefault="008B2BEC" w:rsidP="008767BA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</w:tr>
      <w:tr w:rsidR="008B2BEC" w:rsidTr="008767BA">
        <w:trPr>
          <w:trHeight w:val="522"/>
          <w:jc w:val="center"/>
        </w:trPr>
        <w:tc>
          <w:tcPr>
            <w:tcW w:w="931" w:type="dxa"/>
            <w:vAlign w:val="center"/>
          </w:tcPr>
          <w:p w:rsidR="008B2BEC" w:rsidRDefault="008B2BEC" w:rsidP="008767BA">
            <w:pPr>
              <w:widowControl/>
              <w:jc w:val="center"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63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  <w:szCs w:val="28"/>
              </w:rPr>
            </w:pPr>
          </w:p>
        </w:tc>
        <w:tc>
          <w:tcPr>
            <w:tcW w:w="3003" w:type="dxa"/>
            <w:vAlign w:val="center"/>
          </w:tcPr>
          <w:p w:rsidR="008B2BEC" w:rsidRDefault="008B2BEC" w:rsidP="008767BA">
            <w:pPr>
              <w:jc w:val="center"/>
              <w:rPr>
                <w:rFonts w:ascii="仿宋_GB2312" w:eastAsia="仿宋_GB2312" w:hAnsi="仿宋_GB2312"/>
                <w:color w:val="000000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  <w:tc>
          <w:tcPr>
            <w:tcW w:w="2061" w:type="dxa"/>
            <w:vAlign w:val="center"/>
          </w:tcPr>
          <w:p w:rsidR="008B2BEC" w:rsidRDefault="008B2BEC" w:rsidP="008767BA">
            <w:pPr>
              <w:widowControl/>
              <w:rPr>
                <w:rFonts w:ascii="仿宋_GB2312" w:eastAsia="仿宋_GB2312" w:hAnsi="仿宋_GB2312"/>
                <w:color w:val="000000"/>
                <w:kern w:val="0"/>
                <w:szCs w:val="28"/>
              </w:rPr>
            </w:pPr>
          </w:p>
        </w:tc>
      </w:tr>
    </w:tbl>
    <w:p w:rsidR="008B2BEC" w:rsidRDefault="008B2BEC" w:rsidP="008B2BEC">
      <w:pPr>
        <w:spacing w:line="360" w:lineRule="auto"/>
        <w:ind w:leftChars="-135" w:left="-283" w:firstLineChars="100" w:firstLine="210"/>
        <w:jc w:val="left"/>
        <w:rPr>
          <w:rFonts w:ascii="仿宋_GB2312" w:eastAsia="仿宋_GB2312" w:hAnsi="仿宋_GB2312" w:hint="eastAsia"/>
          <w:color w:val="000000"/>
          <w:szCs w:val="28"/>
        </w:rPr>
      </w:pPr>
      <w:r>
        <w:rPr>
          <w:rFonts w:ascii="仿宋_GB2312" w:eastAsia="仿宋_GB2312" w:hAnsi="仿宋_GB2312" w:hint="eastAsia"/>
          <w:color w:val="000000"/>
          <w:szCs w:val="28"/>
        </w:rPr>
        <w:t xml:space="preserve">报送单位联系人：       </w:t>
      </w:r>
      <w:r>
        <w:rPr>
          <w:rFonts w:ascii="仿宋_GB2312" w:eastAsia="仿宋_GB2312" w:hAnsi="仿宋_GB2312"/>
          <w:color w:val="000000"/>
          <w:szCs w:val="28"/>
        </w:rPr>
        <w:t xml:space="preserve">       </w:t>
      </w:r>
      <w:r>
        <w:rPr>
          <w:rFonts w:ascii="仿宋_GB2312" w:eastAsia="仿宋_GB2312" w:hAnsi="仿宋_GB2312" w:hint="eastAsia"/>
          <w:color w:val="000000"/>
          <w:szCs w:val="28"/>
        </w:rPr>
        <w:t xml:space="preserve">  </w:t>
      </w:r>
      <w:r>
        <w:rPr>
          <w:rFonts w:ascii="仿宋_GB2312" w:eastAsia="仿宋_GB2312" w:hAnsi="仿宋_GB2312"/>
          <w:color w:val="000000"/>
          <w:szCs w:val="28"/>
        </w:rPr>
        <w:t xml:space="preserve">    </w:t>
      </w:r>
      <w:r>
        <w:rPr>
          <w:rFonts w:ascii="仿宋_GB2312" w:eastAsia="仿宋_GB2312" w:hAnsi="仿宋_GB2312" w:hint="eastAsia"/>
          <w:color w:val="000000"/>
          <w:szCs w:val="28"/>
        </w:rPr>
        <w:t>联系电话：</w:t>
      </w:r>
    </w:p>
    <w:p w:rsidR="008B2BEC" w:rsidRDefault="008B2BEC" w:rsidP="008B2BEC">
      <w:pPr>
        <w:spacing w:line="360" w:lineRule="auto"/>
        <w:jc w:val="left"/>
        <w:rPr>
          <w:rFonts w:ascii="Times New Roman" w:eastAsia="仿宋_GB2312" w:hAnsi="Times New Roman" w:hint="eastAsia"/>
          <w:sz w:val="32"/>
          <w:szCs w:val="22"/>
        </w:rPr>
      </w:pPr>
      <w:r>
        <w:rPr>
          <w:rFonts w:ascii="仿宋_GB2312" w:eastAsia="仿宋_GB2312" w:hAnsi="仿宋_GB2312" w:hint="eastAsia"/>
          <w:color w:val="000000"/>
          <w:szCs w:val="28"/>
        </w:rPr>
        <w:t>注：固定资产投入指在建未竣工和2022年前计划投入。</w:t>
      </w:r>
    </w:p>
    <w:p w:rsidR="00FB6AA8" w:rsidRPr="008B2BEC" w:rsidRDefault="00FB6AA8" w:rsidP="008B2BEC">
      <w:bookmarkStart w:id="0" w:name="_GoBack"/>
      <w:bookmarkEnd w:id="0"/>
    </w:p>
    <w:sectPr w:rsidR="00FB6AA8" w:rsidRPr="008B2BEC" w:rsidSect="008B2B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52" w:rsidRDefault="00C07252" w:rsidP="008B2BEC">
      <w:r>
        <w:separator/>
      </w:r>
    </w:p>
  </w:endnote>
  <w:endnote w:type="continuationSeparator" w:id="0">
    <w:p w:rsidR="00C07252" w:rsidRDefault="00C07252" w:rsidP="008B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52" w:rsidRDefault="00C07252" w:rsidP="008B2BEC">
      <w:r>
        <w:separator/>
      </w:r>
    </w:p>
  </w:footnote>
  <w:footnote w:type="continuationSeparator" w:id="0">
    <w:p w:rsidR="00C07252" w:rsidRDefault="00C07252" w:rsidP="008B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C4"/>
    <w:rsid w:val="003347C4"/>
    <w:rsid w:val="008B2BEC"/>
    <w:rsid w:val="00C07252"/>
    <w:rsid w:val="00FB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E67BF-1F86-4D21-B7FD-E359495D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B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B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2020-03-16T07:59:00Z</dcterms:created>
  <dcterms:modified xsi:type="dcterms:W3CDTF">2020-03-16T08:01:00Z</dcterms:modified>
</cp:coreProperties>
</file>