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384" w:rsidRPr="005D2CF2" w:rsidRDefault="00F67384">
      <w:pPr>
        <w:rPr>
          <w:rFonts w:ascii="仿宋" w:eastAsia="仿宋" w:hAnsi="仿宋"/>
        </w:rPr>
      </w:pPr>
    </w:p>
    <w:p w:rsidR="00F67384" w:rsidRPr="005D4394" w:rsidRDefault="00F67384" w:rsidP="005350B1">
      <w:pPr>
        <w:jc w:val="center"/>
        <w:rPr>
          <w:rFonts w:ascii="黑体" w:eastAsia="黑体" w:hAnsi="黑体"/>
          <w:color w:val="000000"/>
          <w:sz w:val="44"/>
          <w:szCs w:val="44"/>
        </w:rPr>
      </w:pPr>
      <w:r w:rsidRPr="005D4394">
        <w:rPr>
          <w:rFonts w:ascii="黑体" w:eastAsia="黑体" w:hAnsi="黑体"/>
          <w:color w:val="000000"/>
          <w:sz w:val="44"/>
          <w:szCs w:val="44"/>
        </w:rPr>
        <w:t>职业病危害警示与告知制度</w:t>
      </w:r>
    </w:p>
    <w:p w:rsidR="005350B1" w:rsidRPr="005D2CF2" w:rsidRDefault="005350B1" w:rsidP="005350B1">
      <w:pPr>
        <w:jc w:val="center"/>
        <w:rPr>
          <w:rFonts w:ascii="仿宋" w:eastAsia="仿宋" w:hAnsi="仿宋"/>
          <w:sz w:val="32"/>
          <w:szCs w:val="32"/>
        </w:rPr>
      </w:pPr>
    </w:p>
    <w:p w:rsidR="005350B1" w:rsidRPr="005D4394" w:rsidRDefault="005350B1" w:rsidP="005350B1">
      <w:pPr>
        <w:jc w:val="center"/>
        <w:rPr>
          <w:rFonts w:ascii="仿宋" w:eastAsia="仿宋" w:hAnsi="仿宋"/>
          <w:b/>
          <w:sz w:val="32"/>
          <w:szCs w:val="32"/>
        </w:rPr>
      </w:pPr>
      <w:r w:rsidRPr="005D4394">
        <w:rPr>
          <w:rFonts w:ascii="仿宋" w:eastAsia="仿宋" w:hAnsi="仿宋" w:hint="eastAsia"/>
          <w:b/>
          <w:sz w:val="32"/>
          <w:szCs w:val="32"/>
        </w:rPr>
        <w:t>第一章  总  则</w:t>
      </w:r>
    </w:p>
    <w:p w:rsidR="005350B1" w:rsidRPr="005D2CF2" w:rsidRDefault="005350B1" w:rsidP="005D4394">
      <w:pPr>
        <w:ind w:firstLineChars="200" w:firstLine="643"/>
        <w:rPr>
          <w:rFonts w:ascii="仿宋" w:eastAsia="仿宋" w:hAnsi="仿宋"/>
          <w:sz w:val="32"/>
          <w:szCs w:val="32"/>
        </w:rPr>
      </w:pPr>
      <w:r w:rsidRPr="005D4394">
        <w:rPr>
          <w:rFonts w:ascii="仿宋" w:eastAsia="仿宋" w:hAnsi="仿宋" w:hint="eastAsia"/>
          <w:b/>
          <w:sz w:val="32"/>
          <w:szCs w:val="32"/>
        </w:rPr>
        <w:t>第一条</w:t>
      </w:r>
      <w:r w:rsidRPr="005D2CF2">
        <w:rPr>
          <w:rFonts w:ascii="仿宋" w:eastAsia="仿宋" w:hAnsi="仿宋" w:hint="eastAsia"/>
          <w:sz w:val="32"/>
          <w:szCs w:val="32"/>
        </w:rPr>
        <w:t xml:space="preserve">  目  的</w:t>
      </w:r>
    </w:p>
    <w:p w:rsidR="00600384" w:rsidRDefault="005350B1" w:rsidP="005350B1">
      <w:pPr>
        <w:ind w:firstLineChars="200" w:firstLine="640"/>
        <w:rPr>
          <w:rFonts w:ascii="仿宋" w:eastAsia="仿宋" w:hAnsi="仿宋"/>
          <w:sz w:val="32"/>
          <w:szCs w:val="32"/>
        </w:rPr>
      </w:pPr>
      <w:r w:rsidRPr="005D2CF2">
        <w:rPr>
          <w:rFonts w:ascii="仿宋" w:eastAsia="仿宋" w:hAnsi="仿宋" w:hint="eastAsia"/>
          <w:sz w:val="32"/>
          <w:szCs w:val="32"/>
        </w:rPr>
        <w:t>为了规范工作场所职业病危害的告知和警示工作，有效预防、控制和消除职业病危害，防止发生职业病危害，切实保护员工健康及其相关利益</w:t>
      </w:r>
      <w:r w:rsidR="00600384">
        <w:rPr>
          <w:rFonts w:ascii="仿宋" w:eastAsia="仿宋" w:hAnsi="仿宋" w:hint="eastAsia"/>
          <w:sz w:val="32"/>
          <w:szCs w:val="32"/>
        </w:rPr>
        <w:t>。</w:t>
      </w:r>
    </w:p>
    <w:p w:rsidR="00600384" w:rsidRDefault="00600384" w:rsidP="004C0D93">
      <w:pPr>
        <w:ind w:firstLineChars="200" w:firstLine="643"/>
        <w:rPr>
          <w:rFonts w:ascii="仿宋" w:eastAsia="仿宋" w:hAnsi="仿宋"/>
          <w:sz w:val="32"/>
          <w:szCs w:val="32"/>
        </w:rPr>
      </w:pPr>
      <w:r w:rsidRPr="004C0D93">
        <w:rPr>
          <w:rFonts w:ascii="仿宋" w:eastAsia="仿宋" w:hAnsi="仿宋" w:hint="eastAsia"/>
          <w:b/>
          <w:sz w:val="32"/>
          <w:szCs w:val="32"/>
        </w:rPr>
        <w:t>第二条</w:t>
      </w:r>
      <w:r>
        <w:rPr>
          <w:rFonts w:ascii="仿宋" w:eastAsia="仿宋" w:hAnsi="仿宋" w:hint="eastAsia"/>
          <w:sz w:val="32"/>
          <w:szCs w:val="32"/>
        </w:rPr>
        <w:t xml:space="preserve">  制定依据</w:t>
      </w:r>
    </w:p>
    <w:p w:rsidR="005350B1" w:rsidRPr="005D2CF2" w:rsidRDefault="00600384" w:rsidP="005350B1">
      <w:pPr>
        <w:ind w:firstLineChars="200" w:firstLine="640"/>
        <w:rPr>
          <w:rFonts w:ascii="仿宋" w:eastAsia="仿宋" w:hAnsi="仿宋"/>
          <w:sz w:val="32"/>
          <w:szCs w:val="32"/>
        </w:rPr>
      </w:pPr>
      <w:r w:rsidRPr="00033E8C">
        <w:rPr>
          <w:rFonts w:ascii="仿宋" w:eastAsia="仿宋" w:hAnsi="仿宋" w:cs="Arial"/>
          <w:color w:val="333333"/>
          <w:sz w:val="32"/>
          <w:szCs w:val="32"/>
          <w:shd w:val="clear" w:color="auto" w:fill="FFFFFF"/>
        </w:rPr>
        <w:t>《中华人民共和国职业病防治法》</w:t>
      </w:r>
      <w:r w:rsidR="005350B1" w:rsidRPr="005D2CF2">
        <w:rPr>
          <w:rFonts w:ascii="仿宋" w:eastAsia="仿宋" w:hAnsi="仿宋" w:hint="eastAsia"/>
          <w:sz w:val="32"/>
          <w:szCs w:val="32"/>
        </w:rPr>
        <w:t>、《工作场所职业卫生监督管理规定》（国家安全监管总局 47 号令）、《用人单位职业健康监护监督管理办法》（国家安全监管总局</w:t>
      </w:r>
      <w:r w:rsidR="00A40F82" w:rsidRPr="005D2CF2">
        <w:rPr>
          <w:rFonts w:ascii="仿宋" w:eastAsia="仿宋" w:hAnsi="仿宋" w:hint="eastAsia"/>
          <w:sz w:val="32"/>
          <w:szCs w:val="32"/>
        </w:rPr>
        <w:t>49</w:t>
      </w:r>
      <w:r w:rsidR="005350B1" w:rsidRPr="005D2CF2">
        <w:rPr>
          <w:rFonts w:ascii="仿宋" w:eastAsia="仿宋" w:hAnsi="仿宋" w:hint="eastAsia"/>
          <w:sz w:val="32"/>
          <w:szCs w:val="32"/>
        </w:rPr>
        <w:t xml:space="preserve">号令）及其他相关法规。 </w:t>
      </w:r>
    </w:p>
    <w:p w:rsidR="005350B1" w:rsidRPr="005D2CF2" w:rsidRDefault="004C0D93" w:rsidP="005350B1">
      <w:pPr>
        <w:ind w:firstLine="630"/>
        <w:rPr>
          <w:rFonts w:ascii="仿宋" w:eastAsia="仿宋" w:hAnsi="仿宋" w:cs="Arial"/>
          <w:b/>
          <w:color w:val="333333"/>
          <w:sz w:val="32"/>
          <w:szCs w:val="32"/>
          <w:shd w:val="clear" w:color="auto" w:fill="FFFFFF"/>
        </w:rPr>
      </w:pPr>
      <w:r>
        <w:rPr>
          <w:rFonts w:ascii="仿宋" w:eastAsia="仿宋" w:hAnsi="仿宋"/>
          <w:b/>
          <w:sz w:val="32"/>
          <w:szCs w:val="32"/>
        </w:rPr>
        <w:t>第</w:t>
      </w:r>
      <w:r>
        <w:rPr>
          <w:rFonts w:ascii="仿宋" w:eastAsia="仿宋" w:hAnsi="仿宋" w:hint="eastAsia"/>
          <w:b/>
          <w:sz w:val="32"/>
          <w:szCs w:val="32"/>
        </w:rPr>
        <w:t>三</w:t>
      </w:r>
      <w:r w:rsidR="005350B1" w:rsidRPr="005D4394">
        <w:rPr>
          <w:rFonts w:ascii="仿宋" w:eastAsia="仿宋" w:hAnsi="仿宋"/>
          <w:b/>
          <w:sz w:val="32"/>
          <w:szCs w:val="32"/>
        </w:rPr>
        <w:t>条</w:t>
      </w:r>
      <w:r w:rsidR="005350B1" w:rsidRPr="005D2CF2">
        <w:rPr>
          <w:rFonts w:ascii="仿宋" w:eastAsia="仿宋" w:hAnsi="仿宋" w:cs="Arial" w:hint="eastAsia"/>
          <w:b/>
          <w:color w:val="333333"/>
          <w:sz w:val="32"/>
          <w:szCs w:val="32"/>
          <w:shd w:val="clear" w:color="auto" w:fill="FFFFFF"/>
        </w:rPr>
        <w:t xml:space="preserve">  </w:t>
      </w:r>
      <w:r w:rsidR="005350B1" w:rsidRPr="005D2CF2">
        <w:rPr>
          <w:rFonts w:ascii="仿宋" w:eastAsia="仿宋" w:hAnsi="仿宋" w:cs="Arial"/>
          <w:color w:val="333333"/>
          <w:sz w:val="32"/>
          <w:szCs w:val="32"/>
          <w:shd w:val="clear" w:color="auto" w:fill="FFFFFF"/>
        </w:rPr>
        <w:t>适用范围</w:t>
      </w:r>
    </w:p>
    <w:p w:rsidR="005350B1" w:rsidRPr="005D2CF2" w:rsidRDefault="00C95157" w:rsidP="005350B1">
      <w:pPr>
        <w:ind w:firstLine="630"/>
        <w:rPr>
          <w:rFonts w:ascii="仿宋" w:eastAsia="仿宋" w:hAnsi="仿宋" w:cs="Arial"/>
          <w:color w:val="333333"/>
          <w:sz w:val="32"/>
          <w:szCs w:val="32"/>
          <w:shd w:val="clear" w:color="auto" w:fill="FFFFFF"/>
        </w:rPr>
      </w:pPr>
      <w:r>
        <w:rPr>
          <w:rFonts w:ascii="仿宋" w:eastAsia="仿宋" w:hAnsi="仿宋" w:cs="Arial" w:hint="eastAsia"/>
          <w:color w:val="333333"/>
          <w:sz w:val="32"/>
          <w:szCs w:val="32"/>
          <w:shd w:val="clear" w:color="auto" w:fill="FFFFFF"/>
        </w:rPr>
        <w:t>适用于</w:t>
      </w:r>
      <w:r w:rsidR="005350B1" w:rsidRPr="005D2CF2">
        <w:rPr>
          <w:rFonts w:ascii="仿宋" w:eastAsia="仿宋" w:hAnsi="仿宋" w:cs="Arial" w:hint="eastAsia"/>
          <w:color w:val="333333"/>
          <w:sz w:val="32"/>
          <w:szCs w:val="32"/>
          <w:shd w:val="clear" w:color="auto" w:fill="FFFFFF"/>
        </w:rPr>
        <w:t>公司所有存在职业病危害因素</w:t>
      </w:r>
      <w:r>
        <w:rPr>
          <w:rFonts w:ascii="仿宋" w:eastAsia="仿宋" w:hAnsi="仿宋" w:cs="Arial" w:hint="eastAsia"/>
          <w:color w:val="333333"/>
          <w:sz w:val="32"/>
          <w:szCs w:val="32"/>
          <w:shd w:val="clear" w:color="auto" w:fill="FFFFFF"/>
        </w:rPr>
        <w:t>的</w:t>
      </w:r>
      <w:r w:rsidR="005350B1" w:rsidRPr="005D2CF2">
        <w:rPr>
          <w:rFonts w:ascii="仿宋" w:eastAsia="仿宋" w:hAnsi="仿宋" w:cs="Arial" w:hint="eastAsia"/>
          <w:color w:val="333333"/>
          <w:sz w:val="32"/>
          <w:szCs w:val="32"/>
          <w:shd w:val="clear" w:color="auto" w:fill="FFFFFF"/>
        </w:rPr>
        <w:t>生产作业现场。</w:t>
      </w:r>
    </w:p>
    <w:p w:rsidR="005350B1" w:rsidRPr="005D2CF2" w:rsidRDefault="004C0D93" w:rsidP="005350B1">
      <w:pPr>
        <w:ind w:firstLineChars="200" w:firstLine="643"/>
        <w:rPr>
          <w:rFonts w:ascii="仿宋" w:eastAsia="仿宋" w:hAnsi="仿宋" w:cs="Arial"/>
          <w:color w:val="333333"/>
          <w:sz w:val="32"/>
          <w:szCs w:val="32"/>
          <w:shd w:val="clear" w:color="auto" w:fill="FFFFFF"/>
        </w:rPr>
      </w:pPr>
      <w:r>
        <w:rPr>
          <w:rFonts w:ascii="仿宋" w:eastAsia="仿宋" w:hAnsi="仿宋" w:cs="Arial"/>
          <w:b/>
          <w:color w:val="333333"/>
          <w:sz w:val="32"/>
          <w:szCs w:val="32"/>
          <w:shd w:val="clear" w:color="auto" w:fill="FFFFFF"/>
        </w:rPr>
        <w:t>第</w:t>
      </w:r>
      <w:r>
        <w:rPr>
          <w:rFonts w:ascii="仿宋" w:eastAsia="仿宋" w:hAnsi="仿宋" w:cs="Arial" w:hint="eastAsia"/>
          <w:b/>
          <w:color w:val="333333"/>
          <w:sz w:val="32"/>
          <w:szCs w:val="32"/>
          <w:shd w:val="clear" w:color="auto" w:fill="FFFFFF"/>
        </w:rPr>
        <w:t>四</w:t>
      </w:r>
      <w:r w:rsidR="005350B1" w:rsidRPr="005D2CF2">
        <w:rPr>
          <w:rFonts w:ascii="仿宋" w:eastAsia="仿宋" w:hAnsi="仿宋" w:cs="Arial"/>
          <w:b/>
          <w:color w:val="333333"/>
          <w:sz w:val="32"/>
          <w:szCs w:val="32"/>
          <w:shd w:val="clear" w:color="auto" w:fill="FFFFFF"/>
        </w:rPr>
        <w:t xml:space="preserve">条 </w:t>
      </w:r>
      <w:r w:rsidR="005350B1" w:rsidRPr="005D2CF2">
        <w:rPr>
          <w:rFonts w:ascii="仿宋" w:eastAsia="仿宋" w:hAnsi="仿宋" w:cs="Arial"/>
          <w:color w:val="333333"/>
          <w:sz w:val="32"/>
          <w:szCs w:val="32"/>
          <w:shd w:val="clear" w:color="auto" w:fill="FFFFFF"/>
        </w:rPr>
        <w:t>术语\定义</w:t>
      </w:r>
    </w:p>
    <w:p w:rsidR="005350B1" w:rsidRPr="005D2CF2" w:rsidRDefault="005350B1" w:rsidP="005350B1">
      <w:pPr>
        <w:ind w:firstLineChars="200" w:firstLine="640"/>
        <w:rPr>
          <w:rFonts w:ascii="仿宋" w:eastAsia="仿宋" w:hAnsi="仿宋"/>
          <w:sz w:val="32"/>
          <w:szCs w:val="32"/>
        </w:rPr>
      </w:pPr>
      <w:r w:rsidRPr="005D2CF2">
        <w:rPr>
          <w:rFonts w:ascii="仿宋" w:eastAsia="仿宋" w:hAnsi="仿宋" w:hint="eastAsia"/>
          <w:sz w:val="32"/>
          <w:szCs w:val="32"/>
        </w:rPr>
        <w:t>1.职业病危害告知：将工作场所的职业病危害和防护措施如实告诉劳动者，告知的形式包括劳动合同、公告栏和培训。</w:t>
      </w:r>
    </w:p>
    <w:p w:rsidR="005350B1" w:rsidRPr="005D2CF2" w:rsidRDefault="005350B1" w:rsidP="005350B1">
      <w:pPr>
        <w:ind w:firstLineChars="200" w:firstLine="640"/>
        <w:rPr>
          <w:rFonts w:ascii="仿宋" w:eastAsia="仿宋" w:hAnsi="仿宋"/>
          <w:sz w:val="32"/>
          <w:szCs w:val="32"/>
        </w:rPr>
      </w:pPr>
      <w:r w:rsidRPr="005D2CF2">
        <w:rPr>
          <w:rFonts w:ascii="仿宋" w:eastAsia="仿宋" w:hAnsi="仿宋" w:hint="eastAsia"/>
          <w:sz w:val="32"/>
          <w:szCs w:val="32"/>
        </w:rPr>
        <w:t>2.职业病危害警示：用人单位在工作场所设置的可以使劳动者产生警觉并采取相应防护措施的图形、线条、相关文字、信号、报警装置及通讯报警装置等。其中图形、线条和相关文字统称警示标识。</w:t>
      </w:r>
    </w:p>
    <w:p w:rsidR="005350B1" w:rsidRDefault="005350B1" w:rsidP="005350B1">
      <w:pPr>
        <w:jc w:val="center"/>
        <w:rPr>
          <w:rFonts w:ascii="仿宋" w:eastAsia="仿宋" w:hAnsi="仿宋"/>
          <w:b/>
          <w:sz w:val="32"/>
          <w:szCs w:val="32"/>
        </w:rPr>
      </w:pPr>
      <w:r w:rsidRPr="005D4394">
        <w:rPr>
          <w:rFonts w:ascii="仿宋" w:eastAsia="仿宋" w:hAnsi="仿宋" w:hint="eastAsia"/>
          <w:b/>
          <w:sz w:val="32"/>
          <w:szCs w:val="32"/>
        </w:rPr>
        <w:lastRenderedPageBreak/>
        <w:t xml:space="preserve">第二章  </w:t>
      </w:r>
      <w:r w:rsidR="005B7F7C">
        <w:rPr>
          <w:rFonts w:ascii="仿宋" w:eastAsia="仿宋" w:hAnsi="仿宋" w:hint="eastAsia"/>
          <w:b/>
          <w:sz w:val="32"/>
          <w:szCs w:val="32"/>
        </w:rPr>
        <w:t>职责</w:t>
      </w:r>
      <w:r w:rsidRPr="005D4394">
        <w:rPr>
          <w:rFonts w:ascii="仿宋" w:eastAsia="仿宋" w:hAnsi="仿宋" w:hint="eastAsia"/>
          <w:b/>
          <w:sz w:val="32"/>
          <w:szCs w:val="32"/>
        </w:rPr>
        <w:t>与分工</w:t>
      </w:r>
    </w:p>
    <w:p w:rsidR="00291A99" w:rsidRDefault="004C0D93" w:rsidP="00291A99">
      <w:pPr>
        <w:ind w:firstLineChars="196" w:firstLine="630"/>
        <w:rPr>
          <w:rFonts w:ascii="仿宋" w:eastAsia="仿宋" w:hAnsi="仿宋"/>
          <w:b/>
          <w:sz w:val="32"/>
          <w:szCs w:val="32"/>
        </w:rPr>
      </w:pPr>
      <w:r>
        <w:rPr>
          <w:rFonts w:ascii="仿宋" w:eastAsia="仿宋" w:hAnsi="仿宋" w:hint="eastAsia"/>
          <w:b/>
          <w:sz w:val="32"/>
          <w:szCs w:val="32"/>
        </w:rPr>
        <w:t>第五</w:t>
      </w:r>
      <w:r w:rsidR="00291A99">
        <w:rPr>
          <w:rFonts w:ascii="仿宋" w:eastAsia="仿宋" w:hAnsi="仿宋" w:hint="eastAsia"/>
          <w:b/>
          <w:sz w:val="32"/>
          <w:szCs w:val="32"/>
        </w:rPr>
        <w:t xml:space="preserve">条  </w:t>
      </w:r>
      <w:r w:rsidR="00291A99" w:rsidRPr="004C0D93">
        <w:rPr>
          <w:rFonts w:ascii="仿宋" w:eastAsia="仿宋" w:hAnsi="仿宋" w:hint="eastAsia"/>
          <w:sz w:val="32"/>
          <w:szCs w:val="32"/>
        </w:rPr>
        <w:t>部门分工</w:t>
      </w:r>
    </w:p>
    <w:p w:rsidR="00F67384" w:rsidRPr="005D2CF2" w:rsidRDefault="005350B1" w:rsidP="00291A99">
      <w:pPr>
        <w:ind w:firstLineChars="196" w:firstLine="627"/>
        <w:rPr>
          <w:rFonts w:ascii="仿宋" w:eastAsia="仿宋" w:hAnsi="仿宋"/>
          <w:sz w:val="32"/>
          <w:szCs w:val="32"/>
        </w:rPr>
      </w:pPr>
      <w:r w:rsidRPr="005D2CF2">
        <w:rPr>
          <w:rFonts w:ascii="仿宋" w:eastAsia="仿宋" w:hAnsi="仿宋" w:hint="eastAsia"/>
          <w:color w:val="000000"/>
          <w:sz w:val="32"/>
          <w:szCs w:val="32"/>
        </w:rPr>
        <w:t>1.安全环保处负责</w:t>
      </w:r>
      <w:r w:rsidR="00F67384" w:rsidRPr="005D2CF2">
        <w:rPr>
          <w:rFonts w:ascii="仿宋" w:eastAsia="仿宋" w:hAnsi="仿宋"/>
          <w:color w:val="000000"/>
          <w:sz w:val="32"/>
          <w:szCs w:val="32"/>
        </w:rPr>
        <w:t>对作业现场职业危害因素分析、控制和预防措施的制定，负责设计</w:t>
      </w:r>
      <w:r w:rsidR="00A40F82" w:rsidRPr="005D2CF2">
        <w:rPr>
          <w:rFonts w:ascii="仿宋" w:eastAsia="仿宋" w:hAnsi="仿宋"/>
          <w:color w:val="000000"/>
          <w:sz w:val="32"/>
          <w:szCs w:val="32"/>
        </w:rPr>
        <w:t>制作</w:t>
      </w:r>
      <w:r w:rsidR="00F67384" w:rsidRPr="005D2CF2">
        <w:rPr>
          <w:rFonts w:ascii="仿宋" w:eastAsia="仿宋" w:hAnsi="仿宋"/>
          <w:color w:val="000000"/>
          <w:sz w:val="32"/>
          <w:szCs w:val="32"/>
        </w:rPr>
        <w:t>警示牌和相关</w:t>
      </w:r>
      <w:r w:rsidRPr="005D2CF2">
        <w:rPr>
          <w:rFonts w:ascii="仿宋" w:eastAsia="仿宋" w:hAnsi="仿宋" w:hint="eastAsia"/>
          <w:color w:val="000000"/>
          <w:sz w:val="32"/>
          <w:szCs w:val="32"/>
        </w:rPr>
        <w:t>规</w:t>
      </w:r>
      <w:r w:rsidR="00F67384" w:rsidRPr="005D2CF2">
        <w:rPr>
          <w:rFonts w:ascii="仿宋" w:eastAsia="仿宋" w:hAnsi="仿宋"/>
          <w:color w:val="000000"/>
          <w:sz w:val="32"/>
          <w:szCs w:val="32"/>
        </w:rPr>
        <w:t xml:space="preserve">定、规范的编制； </w:t>
      </w:r>
    </w:p>
    <w:p w:rsidR="00F67384" w:rsidRPr="005D2CF2" w:rsidRDefault="005350B1" w:rsidP="005D2CF2">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2.</w:t>
      </w:r>
      <w:r w:rsidR="00880771" w:rsidRPr="005D2CF2">
        <w:rPr>
          <w:rFonts w:ascii="仿宋" w:eastAsia="仿宋" w:hAnsi="仿宋" w:hint="eastAsia"/>
          <w:color w:val="000000"/>
          <w:sz w:val="32"/>
          <w:szCs w:val="32"/>
        </w:rPr>
        <w:t>综合办公室</w:t>
      </w:r>
      <w:r w:rsidR="00F67384" w:rsidRPr="005D2CF2">
        <w:rPr>
          <w:rFonts w:ascii="仿宋" w:eastAsia="仿宋" w:hAnsi="仿宋"/>
          <w:color w:val="000000"/>
          <w:sz w:val="32"/>
          <w:szCs w:val="32"/>
        </w:rPr>
        <w:t>负责</w:t>
      </w:r>
      <w:r w:rsidR="004C0D93">
        <w:rPr>
          <w:rFonts w:ascii="仿宋" w:eastAsia="仿宋" w:hAnsi="仿宋" w:hint="eastAsia"/>
          <w:color w:val="000000"/>
          <w:sz w:val="32"/>
          <w:szCs w:val="32"/>
        </w:rPr>
        <w:t>职</w:t>
      </w:r>
      <w:r w:rsidR="00F67384" w:rsidRPr="005D2CF2">
        <w:rPr>
          <w:rFonts w:ascii="仿宋" w:eastAsia="仿宋" w:hAnsi="仿宋"/>
          <w:color w:val="000000"/>
          <w:sz w:val="32"/>
          <w:szCs w:val="32"/>
        </w:rPr>
        <w:t>工入职、岗位变更的告知和合同补充修订等；</w:t>
      </w:r>
    </w:p>
    <w:p w:rsidR="00F67384" w:rsidRPr="005D2CF2" w:rsidRDefault="005350B1" w:rsidP="005D2CF2">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3.</w:t>
      </w:r>
      <w:r w:rsidR="00F67384" w:rsidRPr="005D2CF2">
        <w:rPr>
          <w:rFonts w:ascii="仿宋" w:eastAsia="仿宋" w:hAnsi="仿宋"/>
          <w:color w:val="000000"/>
          <w:sz w:val="32"/>
          <w:szCs w:val="32"/>
        </w:rPr>
        <w:t>生产部门负责</w:t>
      </w:r>
      <w:r w:rsidR="004C0D93">
        <w:rPr>
          <w:rFonts w:ascii="仿宋" w:eastAsia="仿宋" w:hAnsi="仿宋" w:hint="eastAsia"/>
          <w:color w:val="000000"/>
          <w:sz w:val="32"/>
          <w:szCs w:val="32"/>
        </w:rPr>
        <w:t>职工</w:t>
      </w:r>
      <w:r w:rsidR="00F67384" w:rsidRPr="005D2CF2">
        <w:rPr>
          <w:rFonts w:ascii="仿宋" w:eastAsia="仿宋" w:hAnsi="仿宋"/>
          <w:color w:val="000000"/>
          <w:sz w:val="32"/>
          <w:szCs w:val="32"/>
        </w:rPr>
        <w:t>日常教育及现场告知设施、</w:t>
      </w:r>
      <w:r w:rsidR="002C180D">
        <w:rPr>
          <w:rFonts w:ascii="仿宋" w:eastAsia="仿宋" w:hAnsi="仿宋" w:hint="eastAsia"/>
          <w:color w:val="000000"/>
          <w:sz w:val="32"/>
          <w:szCs w:val="32"/>
        </w:rPr>
        <w:t>警示</w:t>
      </w:r>
      <w:r w:rsidR="00452DE7" w:rsidRPr="005D2CF2">
        <w:rPr>
          <w:rFonts w:ascii="仿宋" w:eastAsia="仿宋" w:hAnsi="仿宋" w:hint="eastAsia"/>
          <w:color w:val="000000"/>
          <w:sz w:val="32"/>
          <w:szCs w:val="32"/>
        </w:rPr>
        <w:t>标牌</w:t>
      </w:r>
      <w:r w:rsidR="00F67384" w:rsidRPr="005D2CF2">
        <w:rPr>
          <w:rFonts w:ascii="仿宋" w:eastAsia="仿宋" w:hAnsi="仿宋"/>
          <w:color w:val="000000"/>
          <w:sz w:val="32"/>
          <w:szCs w:val="32"/>
        </w:rPr>
        <w:t>的维护。</w:t>
      </w:r>
    </w:p>
    <w:p w:rsidR="00880771" w:rsidRPr="005D4394" w:rsidRDefault="00880771" w:rsidP="005D4394">
      <w:pPr>
        <w:ind w:firstLineChars="200" w:firstLine="643"/>
        <w:jc w:val="center"/>
        <w:rPr>
          <w:rFonts w:ascii="仿宋" w:eastAsia="仿宋" w:hAnsi="仿宋"/>
          <w:b/>
          <w:color w:val="000000"/>
          <w:sz w:val="32"/>
          <w:szCs w:val="32"/>
        </w:rPr>
      </w:pPr>
      <w:r w:rsidRPr="005D4394">
        <w:rPr>
          <w:rFonts w:ascii="仿宋" w:eastAsia="仿宋" w:hAnsi="仿宋" w:hint="eastAsia"/>
          <w:b/>
          <w:color w:val="000000"/>
          <w:sz w:val="32"/>
          <w:szCs w:val="32"/>
        </w:rPr>
        <w:t>第三章  告知内容及</w:t>
      </w:r>
      <w:r w:rsidR="00352B64" w:rsidRPr="005D4394">
        <w:rPr>
          <w:rFonts w:ascii="仿宋" w:eastAsia="仿宋" w:hAnsi="仿宋" w:hint="eastAsia"/>
          <w:b/>
          <w:color w:val="000000"/>
          <w:sz w:val="32"/>
          <w:szCs w:val="32"/>
        </w:rPr>
        <w:t>要求</w:t>
      </w:r>
    </w:p>
    <w:p w:rsidR="00880771" w:rsidRPr="005D2CF2" w:rsidRDefault="00594A60" w:rsidP="005D4394">
      <w:pPr>
        <w:ind w:firstLineChars="200" w:firstLine="643"/>
        <w:rPr>
          <w:rFonts w:ascii="仿宋" w:eastAsia="仿宋" w:hAnsi="仿宋"/>
          <w:color w:val="000000"/>
          <w:sz w:val="32"/>
          <w:szCs w:val="32"/>
        </w:rPr>
      </w:pPr>
      <w:r>
        <w:rPr>
          <w:rFonts w:ascii="仿宋" w:eastAsia="仿宋" w:hAnsi="仿宋" w:hint="eastAsia"/>
          <w:b/>
          <w:color w:val="000000"/>
          <w:sz w:val="32"/>
          <w:szCs w:val="32"/>
        </w:rPr>
        <w:t>第六</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880771" w:rsidRPr="005D2CF2">
        <w:rPr>
          <w:rFonts w:ascii="仿宋" w:eastAsia="仿宋" w:hAnsi="仿宋" w:hint="eastAsia"/>
          <w:color w:val="000000"/>
          <w:sz w:val="32"/>
          <w:szCs w:val="32"/>
        </w:rPr>
        <w:t>岗前告知</w:t>
      </w:r>
    </w:p>
    <w:p w:rsidR="00F67384" w:rsidRPr="005D2CF2" w:rsidRDefault="00880771" w:rsidP="00880771">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1.在</w:t>
      </w:r>
      <w:r w:rsidR="00067EA9">
        <w:rPr>
          <w:rFonts w:ascii="仿宋" w:eastAsia="仿宋" w:hAnsi="仿宋"/>
          <w:color w:val="000000"/>
          <w:sz w:val="32"/>
          <w:szCs w:val="32"/>
        </w:rPr>
        <w:t>与</w:t>
      </w:r>
      <w:r w:rsidR="00067EA9">
        <w:rPr>
          <w:rFonts w:ascii="仿宋" w:eastAsia="仿宋" w:hAnsi="仿宋" w:hint="eastAsia"/>
          <w:color w:val="000000"/>
          <w:sz w:val="32"/>
          <w:szCs w:val="32"/>
        </w:rPr>
        <w:t>职</w:t>
      </w:r>
      <w:r w:rsidR="00F67384" w:rsidRPr="005D2CF2">
        <w:rPr>
          <w:rFonts w:ascii="仿宋" w:eastAsia="仿宋" w:hAnsi="仿宋"/>
          <w:color w:val="000000"/>
          <w:sz w:val="32"/>
          <w:szCs w:val="32"/>
        </w:rPr>
        <w:t>工签订合同时，应将工作过程中可能产生的职业病危害及其后果、职业病危害防护措施和待遇等如实告知，并在劳动合同中写明。未与在岗</w:t>
      </w:r>
      <w:r w:rsidR="00067EA9">
        <w:rPr>
          <w:rFonts w:ascii="仿宋" w:eastAsia="仿宋" w:hAnsi="仿宋" w:hint="eastAsia"/>
          <w:color w:val="000000"/>
          <w:sz w:val="32"/>
          <w:szCs w:val="32"/>
        </w:rPr>
        <w:t>职</w:t>
      </w:r>
      <w:r w:rsidR="00F67384" w:rsidRPr="005D2CF2">
        <w:rPr>
          <w:rFonts w:ascii="仿宋" w:eastAsia="仿宋" w:hAnsi="仿宋"/>
          <w:color w:val="000000"/>
          <w:sz w:val="32"/>
          <w:szCs w:val="32"/>
        </w:rPr>
        <w:t>工签订职业病危</w:t>
      </w:r>
      <w:r w:rsidR="00067EA9">
        <w:rPr>
          <w:rFonts w:ascii="仿宋" w:eastAsia="仿宋" w:hAnsi="仿宋"/>
          <w:color w:val="000000"/>
          <w:sz w:val="32"/>
          <w:szCs w:val="32"/>
        </w:rPr>
        <w:t>害劳动告知合同的，应按国家职业病危害防治法律、法规的相关规定与</w:t>
      </w:r>
      <w:r w:rsidR="00067EA9">
        <w:rPr>
          <w:rFonts w:ascii="仿宋" w:eastAsia="仿宋" w:hAnsi="仿宋" w:hint="eastAsia"/>
          <w:color w:val="000000"/>
          <w:sz w:val="32"/>
          <w:szCs w:val="32"/>
        </w:rPr>
        <w:t>职</w:t>
      </w:r>
      <w:r w:rsidR="00F67384" w:rsidRPr="005D2CF2">
        <w:rPr>
          <w:rFonts w:ascii="仿宋" w:eastAsia="仿宋" w:hAnsi="仿宋"/>
          <w:color w:val="000000"/>
          <w:sz w:val="32"/>
          <w:szCs w:val="32"/>
        </w:rPr>
        <w:t>工进行补签。</w:t>
      </w:r>
    </w:p>
    <w:p w:rsidR="00F67384" w:rsidRPr="005D2CF2" w:rsidRDefault="00880771" w:rsidP="00880771">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2.</w:t>
      </w:r>
      <w:r w:rsidR="00067EA9">
        <w:rPr>
          <w:rFonts w:ascii="仿宋" w:eastAsia="仿宋" w:hAnsi="仿宋" w:hint="eastAsia"/>
          <w:color w:val="000000"/>
          <w:sz w:val="32"/>
          <w:szCs w:val="32"/>
        </w:rPr>
        <w:t>职</w:t>
      </w:r>
      <w:r w:rsidR="00F67384" w:rsidRPr="005D2CF2">
        <w:rPr>
          <w:rFonts w:ascii="仿宋" w:eastAsia="仿宋" w:hAnsi="仿宋"/>
          <w:color w:val="000000"/>
          <w:sz w:val="32"/>
          <w:szCs w:val="32"/>
        </w:rPr>
        <w:t>工在劳动合同期间，因工作岗位或工作环境变更，新岗位职业病危害因素变化时，管理部门应及时告知，并将现存的职业病危害因素补签在合同中。</w:t>
      </w:r>
    </w:p>
    <w:p w:rsidR="00F67384" w:rsidRPr="005D2CF2" w:rsidRDefault="0067426B" w:rsidP="005D4394">
      <w:pPr>
        <w:ind w:firstLineChars="200" w:firstLine="643"/>
        <w:rPr>
          <w:rFonts w:ascii="仿宋" w:eastAsia="仿宋" w:hAnsi="仿宋"/>
          <w:color w:val="000000"/>
          <w:sz w:val="32"/>
          <w:szCs w:val="32"/>
        </w:rPr>
      </w:pPr>
      <w:r>
        <w:rPr>
          <w:rFonts w:ascii="仿宋" w:eastAsia="仿宋" w:hAnsi="仿宋" w:hint="eastAsia"/>
          <w:b/>
          <w:color w:val="000000"/>
          <w:sz w:val="32"/>
          <w:szCs w:val="32"/>
        </w:rPr>
        <w:t>第七</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F67384" w:rsidRPr="005D2CF2">
        <w:rPr>
          <w:rFonts w:ascii="仿宋" w:eastAsia="仿宋" w:hAnsi="仿宋"/>
          <w:color w:val="000000"/>
          <w:sz w:val="32"/>
          <w:szCs w:val="32"/>
        </w:rPr>
        <w:t>现场告知</w:t>
      </w:r>
    </w:p>
    <w:p w:rsidR="00F67384" w:rsidRPr="005D2CF2" w:rsidRDefault="00880771" w:rsidP="00880771">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1.</w:t>
      </w:r>
      <w:r w:rsidR="00F67384" w:rsidRPr="005D2CF2">
        <w:rPr>
          <w:rFonts w:ascii="仿宋" w:eastAsia="仿宋" w:hAnsi="仿宋"/>
          <w:color w:val="000000"/>
          <w:sz w:val="32"/>
          <w:szCs w:val="32"/>
        </w:rPr>
        <w:t>在生产作业现场醒目位置设置公告栏，公布有关职业病危害防治的规章制度、操作规程、职业病危害事故应急救</w:t>
      </w:r>
      <w:r w:rsidR="00F67384" w:rsidRPr="005D2CF2">
        <w:rPr>
          <w:rFonts w:ascii="仿宋" w:eastAsia="仿宋" w:hAnsi="仿宋"/>
          <w:color w:val="000000"/>
          <w:sz w:val="32"/>
          <w:szCs w:val="32"/>
        </w:rPr>
        <w:lastRenderedPageBreak/>
        <w:t xml:space="preserve">援措施以及作业场所职业病危害因素检测和评价的结果。 </w:t>
      </w:r>
    </w:p>
    <w:p w:rsidR="00F67384" w:rsidRPr="005D2CF2" w:rsidRDefault="00880771" w:rsidP="00880771">
      <w:pPr>
        <w:ind w:firstLineChars="200" w:firstLine="640"/>
        <w:rPr>
          <w:rFonts w:ascii="仿宋" w:eastAsia="仿宋" w:hAnsi="仿宋"/>
          <w:color w:val="000000"/>
          <w:sz w:val="32"/>
          <w:szCs w:val="32"/>
        </w:rPr>
      </w:pPr>
      <w:r w:rsidRPr="005D2CF2">
        <w:rPr>
          <w:rFonts w:ascii="仿宋" w:eastAsia="仿宋" w:hAnsi="仿宋" w:hint="eastAsia"/>
          <w:color w:val="000000"/>
          <w:sz w:val="32"/>
          <w:szCs w:val="32"/>
        </w:rPr>
        <w:t>2.</w:t>
      </w:r>
      <w:r w:rsidR="00F67384" w:rsidRPr="005D2CF2">
        <w:rPr>
          <w:rFonts w:ascii="仿宋" w:eastAsia="仿宋" w:hAnsi="仿宋"/>
          <w:color w:val="000000"/>
          <w:sz w:val="32"/>
          <w:szCs w:val="32"/>
        </w:rPr>
        <w:t>管理机构对产生严重职业病危害的作业岗位的醒目位置，设置警示标识和中文警示说明。警示说明应当</w:t>
      </w:r>
      <w:r w:rsidR="009204CB">
        <w:rPr>
          <w:rFonts w:ascii="仿宋" w:eastAsia="仿宋" w:hAnsi="仿宋" w:hint="eastAsia"/>
          <w:color w:val="000000"/>
          <w:sz w:val="32"/>
          <w:szCs w:val="32"/>
        </w:rPr>
        <w:t>包括</w:t>
      </w:r>
      <w:r w:rsidR="00F67384" w:rsidRPr="005D2CF2">
        <w:rPr>
          <w:rFonts w:ascii="仿宋" w:eastAsia="仿宋" w:hAnsi="仿宋"/>
          <w:color w:val="000000"/>
          <w:sz w:val="32"/>
          <w:szCs w:val="32"/>
        </w:rPr>
        <w:t xml:space="preserve">产生职业病危害的种类、后果、预防和应急处置措施等内容。 </w:t>
      </w:r>
    </w:p>
    <w:p w:rsidR="00352B64" w:rsidRPr="005D2CF2" w:rsidRDefault="00DC6EBE" w:rsidP="005D4394">
      <w:pPr>
        <w:ind w:firstLineChars="200" w:firstLine="643"/>
        <w:rPr>
          <w:rFonts w:ascii="仿宋" w:eastAsia="仿宋" w:hAnsi="仿宋"/>
          <w:color w:val="000000"/>
          <w:sz w:val="32"/>
          <w:szCs w:val="32"/>
        </w:rPr>
      </w:pPr>
      <w:r>
        <w:rPr>
          <w:rFonts w:ascii="仿宋" w:eastAsia="仿宋" w:hAnsi="仿宋" w:hint="eastAsia"/>
          <w:b/>
          <w:color w:val="000000"/>
          <w:sz w:val="32"/>
          <w:szCs w:val="32"/>
        </w:rPr>
        <w:t>第八</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F67384" w:rsidRPr="005D2CF2">
        <w:rPr>
          <w:rFonts w:ascii="仿宋" w:eastAsia="仿宋" w:hAnsi="仿宋"/>
          <w:color w:val="000000"/>
          <w:sz w:val="32"/>
          <w:szCs w:val="32"/>
        </w:rPr>
        <w:t>检查结果告知</w:t>
      </w:r>
    </w:p>
    <w:p w:rsidR="00F67384" w:rsidRPr="005D2CF2" w:rsidRDefault="00DC6EBE" w:rsidP="00352B64">
      <w:pPr>
        <w:ind w:firstLineChars="200" w:firstLine="640"/>
        <w:rPr>
          <w:rFonts w:ascii="仿宋" w:eastAsia="仿宋" w:hAnsi="仿宋"/>
          <w:color w:val="000000"/>
          <w:sz w:val="32"/>
          <w:szCs w:val="32"/>
        </w:rPr>
      </w:pPr>
      <w:r>
        <w:rPr>
          <w:rFonts w:ascii="仿宋" w:eastAsia="仿宋" w:hAnsi="仿宋"/>
          <w:color w:val="000000"/>
          <w:sz w:val="32"/>
          <w:szCs w:val="32"/>
        </w:rPr>
        <w:t>如实告知</w:t>
      </w:r>
      <w:r>
        <w:rPr>
          <w:rFonts w:ascii="仿宋" w:eastAsia="仿宋" w:hAnsi="仿宋" w:hint="eastAsia"/>
          <w:color w:val="000000"/>
          <w:sz w:val="32"/>
          <w:szCs w:val="32"/>
        </w:rPr>
        <w:t>职</w:t>
      </w:r>
      <w:r w:rsidR="00F67384" w:rsidRPr="005D2CF2">
        <w:rPr>
          <w:rFonts w:ascii="仿宋" w:eastAsia="仿宋" w:hAnsi="仿宋"/>
          <w:color w:val="000000"/>
          <w:sz w:val="32"/>
          <w:szCs w:val="32"/>
        </w:rPr>
        <w:t>工职业健康检</w:t>
      </w:r>
      <w:r>
        <w:rPr>
          <w:rFonts w:ascii="仿宋" w:eastAsia="仿宋" w:hAnsi="仿宋"/>
          <w:color w:val="000000"/>
          <w:sz w:val="32"/>
          <w:szCs w:val="32"/>
        </w:rPr>
        <w:t>查结果，发现疑似职业病危害的及时告知本人。</w:t>
      </w:r>
      <w:r>
        <w:rPr>
          <w:rFonts w:ascii="仿宋" w:eastAsia="仿宋" w:hAnsi="仿宋" w:hint="eastAsia"/>
          <w:color w:val="000000"/>
          <w:sz w:val="32"/>
          <w:szCs w:val="32"/>
        </w:rPr>
        <w:t>职</w:t>
      </w:r>
      <w:r w:rsidR="007D3C18">
        <w:rPr>
          <w:rFonts w:ascii="仿宋" w:eastAsia="仿宋" w:hAnsi="仿宋"/>
          <w:color w:val="000000"/>
          <w:sz w:val="32"/>
          <w:szCs w:val="32"/>
        </w:rPr>
        <w:t>工离岗时</w:t>
      </w:r>
      <w:r w:rsidR="007D3C18">
        <w:rPr>
          <w:rFonts w:ascii="仿宋" w:eastAsia="仿宋" w:hAnsi="仿宋" w:hint="eastAsia"/>
          <w:color w:val="000000"/>
          <w:sz w:val="32"/>
          <w:szCs w:val="32"/>
        </w:rPr>
        <w:t>需要</w:t>
      </w:r>
      <w:r w:rsidR="00F67384" w:rsidRPr="005D2CF2">
        <w:rPr>
          <w:rFonts w:ascii="仿宋" w:eastAsia="仿宋" w:hAnsi="仿宋"/>
          <w:color w:val="000000"/>
          <w:sz w:val="32"/>
          <w:szCs w:val="32"/>
        </w:rPr>
        <w:t>本人职业健康监护档案复印件，</w:t>
      </w:r>
      <w:r w:rsidR="007D3C18">
        <w:rPr>
          <w:rFonts w:ascii="仿宋" w:eastAsia="仿宋" w:hAnsi="仿宋" w:hint="eastAsia"/>
          <w:color w:val="000000"/>
          <w:sz w:val="32"/>
          <w:szCs w:val="32"/>
        </w:rPr>
        <w:t>安全环保处</w:t>
      </w:r>
      <w:r w:rsidR="00F67384" w:rsidRPr="005D2CF2">
        <w:rPr>
          <w:rFonts w:ascii="仿宋" w:eastAsia="仿宋" w:hAnsi="仿宋"/>
          <w:color w:val="000000"/>
          <w:sz w:val="32"/>
          <w:szCs w:val="32"/>
        </w:rPr>
        <w:t xml:space="preserve">应如实、无偿提供。 </w:t>
      </w:r>
    </w:p>
    <w:p w:rsidR="00F67384" w:rsidRPr="005D2CF2" w:rsidRDefault="002D2C50" w:rsidP="005D4394">
      <w:pPr>
        <w:ind w:firstLineChars="200" w:firstLine="643"/>
        <w:rPr>
          <w:rFonts w:ascii="仿宋" w:eastAsia="仿宋" w:hAnsi="仿宋"/>
          <w:color w:val="000000"/>
          <w:sz w:val="32"/>
          <w:szCs w:val="32"/>
        </w:rPr>
      </w:pPr>
      <w:r w:rsidRPr="005D4394">
        <w:rPr>
          <w:rFonts w:ascii="仿宋" w:eastAsia="仿宋" w:hAnsi="仿宋" w:hint="eastAsia"/>
          <w:b/>
          <w:color w:val="000000"/>
          <w:sz w:val="32"/>
          <w:szCs w:val="32"/>
        </w:rPr>
        <w:t>第</w:t>
      </w:r>
      <w:r w:rsidR="007C6B47">
        <w:rPr>
          <w:rFonts w:ascii="仿宋" w:eastAsia="仿宋" w:hAnsi="仿宋" w:hint="eastAsia"/>
          <w:b/>
          <w:color w:val="000000"/>
          <w:sz w:val="32"/>
          <w:szCs w:val="32"/>
        </w:rPr>
        <w:t>九</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F67384" w:rsidRPr="005D2CF2">
        <w:rPr>
          <w:rFonts w:ascii="仿宋" w:eastAsia="仿宋" w:hAnsi="仿宋"/>
          <w:color w:val="000000"/>
          <w:sz w:val="32"/>
          <w:szCs w:val="32"/>
        </w:rPr>
        <w:t>管理机构定期或不定期对各项职业病危害告知事项的实行情况进行监督、检查和指导，确保告知制度的落实。</w:t>
      </w:r>
    </w:p>
    <w:p w:rsidR="00F67384" w:rsidRPr="005D2CF2" w:rsidRDefault="007C6B47" w:rsidP="005D4394">
      <w:pPr>
        <w:ind w:firstLineChars="200" w:firstLine="643"/>
        <w:rPr>
          <w:rFonts w:ascii="仿宋" w:eastAsia="仿宋" w:hAnsi="仿宋"/>
          <w:color w:val="000000"/>
          <w:sz w:val="32"/>
          <w:szCs w:val="32"/>
        </w:rPr>
      </w:pPr>
      <w:r>
        <w:rPr>
          <w:rFonts w:ascii="仿宋" w:eastAsia="仿宋" w:hAnsi="仿宋" w:hint="eastAsia"/>
          <w:b/>
          <w:color w:val="000000"/>
          <w:sz w:val="32"/>
          <w:szCs w:val="32"/>
        </w:rPr>
        <w:t>第十</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F67384" w:rsidRPr="005D2CF2">
        <w:rPr>
          <w:rFonts w:ascii="仿宋" w:eastAsia="仿宋" w:hAnsi="仿宋"/>
          <w:color w:val="000000"/>
          <w:sz w:val="32"/>
          <w:szCs w:val="32"/>
        </w:rPr>
        <w:t>管理机构对接触职业病危害的</w:t>
      </w:r>
      <w:r>
        <w:rPr>
          <w:rFonts w:ascii="仿宋" w:eastAsia="仿宋" w:hAnsi="仿宋" w:hint="eastAsia"/>
          <w:color w:val="000000"/>
          <w:sz w:val="32"/>
          <w:szCs w:val="32"/>
        </w:rPr>
        <w:t>职</w:t>
      </w:r>
      <w:r w:rsidR="00962D50">
        <w:rPr>
          <w:rFonts w:ascii="仿宋" w:eastAsia="仿宋" w:hAnsi="仿宋"/>
          <w:color w:val="000000"/>
          <w:sz w:val="32"/>
          <w:szCs w:val="32"/>
        </w:rPr>
        <w:t>工进行上岗前和在岗定期培训和考核，使每位</w:t>
      </w:r>
      <w:r w:rsidR="00962D50">
        <w:rPr>
          <w:rFonts w:ascii="仿宋" w:eastAsia="仿宋" w:hAnsi="仿宋" w:hint="eastAsia"/>
          <w:color w:val="000000"/>
          <w:sz w:val="32"/>
          <w:szCs w:val="32"/>
        </w:rPr>
        <w:t>职</w:t>
      </w:r>
      <w:r w:rsidR="00F67384" w:rsidRPr="005D2CF2">
        <w:rPr>
          <w:rFonts w:ascii="仿宋" w:eastAsia="仿宋" w:hAnsi="仿宋"/>
          <w:color w:val="000000"/>
          <w:sz w:val="32"/>
          <w:szCs w:val="32"/>
        </w:rPr>
        <w:t>工掌握职业病危害因素的预防和控制技能。</w:t>
      </w:r>
    </w:p>
    <w:p w:rsidR="00352B64" w:rsidRPr="005D2CF2" w:rsidRDefault="00E27153" w:rsidP="005D4394">
      <w:pPr>
        <w:ind w:firstLineChars="200" w:firstLine="643"/>
        <w:rPr>
          <w:rFonts w:ascii="仿宋" w:eastAsia="仿宋" w:hAnsi="仿宋"/>
          <w:color w:val="000000"/>
          <w:sz w:val="32"/>
          <w:szCs w:val="32"/>
        </w:rPr>
      </w:pPr>
      <w:r>
        <w:rPr>
          <w:rFonts w:ascii="仿宋" w:eastAsia="仿宋" w:hAnsi="仿宋" w:hint="eastAsia"/>
          <w:b/>
          <w:color w:val="000000"/>
          <w:sz w:val="32"/>
          <w:szCs w:val="32"/>
        </w:rPr>
        <w:t>第十</w:t>
      </w:r>
      <w:r w:rsidR="00962D50">
        <w:rPr>
          <w:rFonts w:ascii="仿宋" w:eastAsia="仿宋" w:hAnsi="仿宋" w:hint="eastAsia"/>
          <w:b/>
          <w:color w:val="000000"/>
          <w:sz w:val="32"/>
          <w:szCs w:val="32"/>
        </w:rPr>
        <w:t>一</w:t>
      </w:r>
      <w:r w:rsidR="00352B64" w:rsidRPr="005D4394">
        <w:rPr>
          <w:rFonts w:ascii="仿宋" w:eastAsia="仿宋" w:hAnsi="仿宋" w:hint="eastAsia"/>
          <w:b/>
          <w:color w:val="000000"/>
          <w:sz w:val="32"/>
          <w:szCs w:val="32"/>
        </w:rPr>
        <w:t>条</w:t>
      </w:r>
      <w:r w:rsidR="00352B64" w:rsidRPr="005D2CF2">
        <w:rPr>
          <w:rFonts w:ascii="仿宋" w:eastAsia="仿宋" w:hAnsi="仿宋" w:hint="eastAsia"/>
          <w:color w:val="000000"/>
          <w:sz w:val="32"/>
          <w:szCs w:val="32"/>
        </w:rPr>
        <w:t xml:space="preserve">  </w:t>
      </w:r>
      <w:r w:rsidR="00F67384" w:rsidRPr="005D2CF2">
        <w:rPr>
          <w:rFonts w:ascii="仿宋" w:eastAsia="仿宋" w:hAnsi="仿宋"/>
          <w:color w:val="000000"/>
          <w:sz w:val="32"/>
          <w:szCs w:val="32"/>
        </w:rPr>
        <w:t>因未如实告知从业人员的，从业人员有权拒绝作业。企业不得以从业人员拒绝作业而解除或终止与从业人员订立的劳动合同。</w:t>
      </w:r>
    </w:p>
    <w:p w:rsidR="00352B64" w:rsidRPr="005D4394" w:rsidRDefault="00352B64" w:rsidP="00352B64">
      <w:pPr>
        <w:jc w:val="center"/>
        <w:rPr>
          <w:rFonts w:ascii="仿宋" w:eastAsia="仿宋" w:hAnsi="仿宋"/>
          <w:b/>
          <w:sz w:val="32"/>
          <w:szCs w:val="32"/>
        </w:rPr>
      </w:pPr>
      <w:r w:rsidRPr="005D4394">
        <w:rPr>
          <w:rFonts w:ascii="仿宋" w:eastAsia="仿宋" w:hAnsi="仿宋" w:hint="eastAsia"/>
          <w:b/>
          <w:color w:val="000000"/>
          <w:sz w:val="32"/>
          <w:szCs w:val="32"/>
        </w:rPr>
        <w:t>第四章  警示内容及要求</w:t>
      </w:r>
    </w:p>
    <w:p w:rsidR="00352B64" w:rsidRPr="005D2CF2" w:rsidRDefault="002D2C50" w:rsidP="005D4394">
      <w:pPr>
        <w:ind w:firstLineChars="200" w:firstLine="643"/>
        <w:rPr>
          <w:rFonts w:ascii="仿宋" w:eastAsia="仿宋" w:hAnsi="仿宋"/>
          <w:sz w:val="32"/>
          <w:szCs w:val="32"/>
        </w:rPr>
      </w:pPr>
      <w:r w:rsidRPr="005D4394">
        <w:rPr>
          <w:rFonts w:ascii="仿宋" w:eastAsia="仿宋" w:hAnsi="仿宋" w:hint="eastAsia"/>
          <w:b/>
          <w:sz w:val="32"/>
          <w:szCs w:val="32"/>
        </w:rPr>
        <w:t>第十</w:t>
      </w:r>
      <w:r w:rsidR="00962D50">
        <w:rPr>
          <w:rFonts w:ascii="仿宋" w:eastAsia="仿宋" w:hAnsi="仿宋" w:hint="eastAsia"/>
          <w:b/>
          <w:sz w:val="32"/>
          <w:szCs w:val="32"/>
        </w:rPr>
        <w:t>二</w:t>
      </w:r>
      <w:r w:rsidR="00352B64" w:rsidRPr="005D4394">
        <w:rPr>
          <w:rFonts w:ascii="仿宋" w:eastAsia="仿宋" w:hAnsi="仿宋" w:hint="eastAsia"/>
          <w:b/>
          <w:sz w:val="32"/>
          <w:szCs w:val="32"/>
        </w:rPr>
        <w:t>条</w:t>
      </w:r>
      <w:r w:rsidR="00352B64" w:rsidRPr="005D2CF2">
        <w:rPr>
          <w:rFonts w:ascii="仿宋" w:eastAsia="仿宋" w:hAnsi="仿宋" w:hint="eastAsia"/>
          <w:sz w:val="32"/>
          <w:szCs w:val="32"/>
        </w:rPr>
        <w:t xml:space="preserve">  警示</w:t>
      </w:r>
      <w:r w:rsidR="00E95607" w:rsidRPr="005D2CF2">
        <w:rPr>
          <w:rFonts w:ascii="仿宋" w:eastAsia="仿宋" w:hAnsi="仿宋" w:hint="eastAsia"/>
          <w:sz w:val="32"/>
          <w:szCs w:val="32"/>
        </w:rPr>
        <w:t>范围</w:t>
      </w:r>
    </w:p>
    <w:p w:rsidR="00352B64"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存在粉尘、化学物质和其他有毒、有害物质等职业病危害的用人单位必须在工作场所设置相应的警示标识、警示线、警示信号、自动报警和通讯报警装置。</w:t>
      </w:r>
    </w:p>
    <w:p w:rsidR="00F1683E" w:rsidRPr="005D2CF2" w:rsidRDefault="00E27153" w:rsidP="005D4394">
      <w:pPr>
        <w:ind w:firstLineChars="200" w:firstLine="643"/>
        <w:rPr>
          <w:rFonts w:ascii="仿宋" w:eastAsia="仿宋" w:hAnsi="仿宋"/>
          <w:sz w:val="32"/>
          <w:szCs w:val="32"/>
        </w:rPr>
      </w:pPr>
      <w:r>
        <w:rPr>
          <w:rFonts w:ascii="仿宋" w:eastAsia="仿宋" w:hAnsi="仿宋" w:hint="eastAsia"/>
          <w:b/>
          <w:sz w:val="32"/>
          <w:szCs w:val="32"/>
        </w:rPr>
        <w:lastRenderedPageBreak/>
        <w:t>第十</w:t>
      </w:r>
      <w:r w:rsidR="00165431">
        <w:rPr>
          <w:rFonts w:ascii="仿宋" w:eastAsia="仿宋" w:hAnsi="仿宋" w:hint="eastAsia"/>
          <w:b/>
          <w:sz w:val="32"/>
          <w:szCs w:val="32"/>
        </w:rPr>
        <w:t>三</w:t>
      </w:r>
      <w:r w:rsidR="00E95607" w:rsidRPr="005D4394">
        <w:rPr>
          <w:rFonts w:ascii="仿宋" w:eastAsia="仿宋" w:hAnsi="仿宋" w:hint="eastAsia"/>
          <w:b/>
          <w:sz w:val="32"/>
          <w:szCs w:val="32"/>
        </w:rPr>
        <w:t>条</w:t>
      </w:r>
      <w:r w:rsidR="00E95607" w:rsidRPr="005D2CF2">
        <w:rPr>
          <w:rFonts w:ascii="仿宋" w:eastAsia="仿宋" w:hAnsi="仿宋" w:hint="eastAsia"/>
          <w:sz w:val="32"/>
          <w:szCs w:val="32"/>
        </w:rPr>
        <w:t xml:space="preserve">  </w:t>
      </w:r>
      <w:r w:rsidR="00352B64" w:rsidRPr="005D2CF2">
        <w:rPr>
          <w:rFonts w:ascii="仿宋" w:eastAsia="仿宋" w:hAnsi="仿宋" w:hint="eastAsia"/>
          <w:sz w:val="32"/>
          <w:szCs w:val="32"/>
        </w:rPr>
        <w:t>警示标识</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1.</w:t>
      </w:r>
      <w:r w:rsidR="00F1683E" w:rsidRPr="005D2CF2">
        <w:rPr>
          <w:rFonts w:ascii="仿宋" w:eastAsia="仿宋" w:hAnsi="仿宋" w:hint="eastAsia"/>
          <w:sz w:val="32"/>
          <w:szCs w:val="32"/>
        </w:rPr>
        <w:t>禁止标识：阻止不安全行为的图形文字符号。</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2.警告标识：提示对周围环境引起注意，以避免可能发 生危险的图形文字符号</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3.指令标识：提示必须做出某种动作或采用防护措施的 图形文字符号</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 4.提示标识： 提供某种信息（如标明安全设施或场所等）</w:t>
      </w:r>
      <w:r w:rsidR="00F1683E" w:rsidRPr="005D2CF2">
        <w:rPr>
          <w:rFonts w:ascii="仿宋" w:eastAsia="仿宋" w:hAnsi="仿宋" w:hint="eastAsia"/>
          <w:sz w:val="32"/>
          <w:szCs w:val="32"/>
        </w:rPr>
        <w:t>的图形文字符号。</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5.警示线：提示工作场所控制区、监督区或者事故现场 救援分隔的线带。 </w:t>
      </w:r>
    </w:p>
    <w:p w:rsidR="00F1683E"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第十四</w:t>
      </w:r>
      <w:r w:rsidR="00F1683E" w:rsidRPr="005D4394">
        <w:rPr>
          <w:rFonts w:ascii="仿宋" w:eastAsia="仿宋" w:hAnsi="仿宋" w:hint="eastAsia"/>
          <w:b/>
          <w:sz w:val="32"/>
          <w:szCs w:val="32"/>
        </w:rPr>
        <w:t>条</w:t>
      </w:r>
      <w:r w:rsidR="00F1683E" w:rsidRPr="005D2CF2">
        <w:rPr>
          <w:rFonts w:ascii="仿宋" w:eastAsia="仿宋" w:hAnsi="仿宋" w:hint="eastAsia"/>
          <w:sz w:val="32"/>
          <w:szCs w:val="32"/>
        </w:rPr>
        <w:t xml:space="preserve">  </w:t>
      </w:r>
      <w:r w:rsidR="00352B64" w:rsidRPr="005D2CF2">
        <w:rPr>
          <w:rFonts w:ascii="仿宋" w:eastAsia="仿宋" w:hAnsi="仿宋" w:hint="eastAsia"/>
          <w:sz w:val="32"/>
          <w:szCs w:val="32"/>
        </w:rPr>
        <w:t>警示标识的基本形式</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1.禁止标识的基本形式是红色圆环加斜杠</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2.警告标识的基本形式是黄色等边三角形</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3.指令标识的基本形式是兰色圆形</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4.提示标识的基本形式是绿色正方形和长方形</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5.警示线的基本图形是有标识色和对比色相间的带状 图形。 </w:t>
      </w:r>
    </w:p>
    <w:p w:rsidR="00F1683E"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第十五</w:t>
      </w:r>
      <w:r w:rsidR="00F1683E" w:rsidRPr="005D4394">
        <w:rPr>
          <w:rFonts w:ascii="仿宋" w:eastAsia="仿宋" w:hAnsi="仿宋" w:hint="eastAsia"/>
          <w:b/>
          <w:sz w:val="32"/>
          <w:szCs w:val="32"/>
        </w:rPr>
        <w:t>条</w:t>
      </w:r>
      <w:r w:rsidR="00F1683E" w:rsidRPr="005D2CF2">
        <w:rPr>
          <w:rFonts w:ascii="仿宋" w:eastAsia="仿宋" w:hAnsi="仿宋" w:hint="eastAsia"/>
          <w:sz w:val="32"/>
          <w:szCs w:val="32"/>
        </w:rPr>
        <w:t xml:space="preserve">  警示标示设置规定</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在职业病危害的工作场所，应当在醒目位置按照下列规定设置警示标识： </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1.可能引起尘肺的粉尘工作场所，设置“注意防尘”警</w:t>
      </w:r>
      <w:r w:rsidR="00F1683E" w:rsidRPr="005D2CF2">
        <w:rPr>
          <w:rFonts w:ascii="仿宋" w:eastAsia="仿宋" w:hAnsi="仿宋" w:hint="eastAsia"/>
          <w:sz w:val="32"/>
          <w:szCs w:val="32"/>
        </w:rPr>
        <w:t>示标识。</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lastRenderedPageBreak/>
        <w:t>2.有毒物品工作场所设置“当心中毒”或者“当心有毒气体”警示标识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3.能引起职业性灼伤和酸蚀的化学品工作场所，设置 “当心腐蚀”警示标识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4.产生噪声的工作场所，设置“噪声有害”</w:t>
      </w:r>
      <w:r w:rsidR="00F1683E" w:rsidRPr="005D2CF2">
        <w:rPr>
          <w:rFonts w:ascii="仿宋" w:eastAsia="仿宋" w:hAnsi="仿宋" w:hint="eastAsia"/>
          <w:sz w:val="32"/>
          <w:szCs w:val="32"/>
        </w:rPr>
        <w:t>警示标识。</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5.</w:t>
      </w:r>
      <w:r w:rsidR="00F1683E" w:rsidRPr="005D2CF2">
        <w:rPr>
          <w:rFonts w:ascii="仿宋" w:eastAsia="仿宋" w:hAnsi="仿宋" w:hint="eastAsia"/>
          <w:sz w:val="32"/>
          <w:szCs w:val="32"/>
        </w:rPr>
        <w:t>高</w:t>
      </w:r>
      <w:r w:rsidRPr="005D2CF2">
        <w:rPr>
          <w:rFonts w:ascii="仿宋" w:eastAsia="仿宋" w:hAnsi="仿宋" w:hint="eastAsia"/>
          <w:sz w:val="32"/>
          <w:szCs w:val="32"/>
        </w:rPr>
        <w:t>温工作场所设置“当心中暑”警示标识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6.能引起电光性眼炎的工作场所，设置“当心弧光”警示标识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7.生物因素可致职业病的工作场所，设置“当心感染” 警示标识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 8.能引起其它职业病危害的工作场所， “注意危害” 设置警示标识。 </w:t>
      </w:r>
    </w:p>
    <w:p w:rsidR="00F1683E"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第十六</w:t>
      </w:r>
      <w:r w:rsidR="00F1683E" w:rsidRPr="005D4394">
        <w:rPr>
          <w:rFonts w:ascii="仿宋" w:eastAsia="仿宋" w:hAnsi="仿宋" w:hint="eastAsia"/>
          <w:b/>
          <w:sz w:val="32"/>
          <w:szCs w:val="32"/>
        </w:rPr>
        <w:t>条</w:t>
      </w:r>
      <w:r w:rsidR="00F1683E"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接触有毒化学品的作业岗位，应当在醒目位置设置“作业岗位有毒物质职业病危害告知卡” 。 </w:t>
      </w:r>
    </w:p>
    <w:p w:rsidR="00F1683E"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第十七</w:t>
      </w:r>
      <w:r w:rsidR="00F1683E" w:rsidRPr="005D4394">
        <w:rPr>
          <w:rFonts w:ascii="仿宋" w:eastAsia="仿宋" w:hAnsi="仿宋" w:hint="eastAsia"/>
          <w:b/>
          <w:sz w:val="32"/>
          <w:szCs w:val="32"/>
        </w:rPr>
        <w:t>条</w:t>
      </w:r>
      <w:r w:rsidR="00F1683E"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使用有毒物品工作场所应当设置黄色区域警示线，高毒工作场所应当设置红色区域警示线。 </w:t>
      </w:r>
    </w:p>
    <w:p w:rsidR="00F1683E"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第十八</w:t>
      </w:r>
      <w:r w:rsidR="00F1683E" w:rsidRPr="005D4394">
        <w:rPr>
          <w:rFonts w:ascii="仿宋" w:eastAsia="仿宋" w:hAnsi="仿宋" w:hint="eastAsia"/>
          <w:b/>
          <w:sz w:val="32"/>
          <w:szCs w:val="32"/>
        </w:rPr>
        <w:t>条</w:t>
      </w:r>
      <w:r w:rsidR="00F1683E"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急性职业病危害事故现场设置警示线，划分出不同功能区： </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1.红色警示线设置在紧邻事故污染源，作用是将污染源 与其外的区域分隔开来，仅特殊专业人员佩戴相应的防护用 </w:t>
      </w:r>
      <w:r w:rsidR="00F1683E" w:rsidRPr="005D2CF2">
        <w:rPr>
          <w:rFonts w:ascii="仿宋" w:eastAsia="仿宋" w:hAnsi="仿宋" w:hint="eastAsia"/>
          <w:sz w:val="32"/>
          <w:szCs w:val="32"/>
        </w:rPr>
        <w:t>具进入此区域。</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2.黄色警示线设置在污染范围的四周，其内外分别是污 </w:t>
      </w:r>
      <w:r w:rsidRPr="005D2CF2">
        <w:rPr>
          <w:rFonts w:ascii="仿宋" w:eastAsia="仿宋" w:hAnsi="仿宋" w:hint="eastAsia"/>
          <w:sz w:val="32"/>
          <w:szCs w:val="32"/>
        </w:rPr>
        <w:lastRenderedPageBreak/>
        <w:t>染区和洁净区，此区域内的人员要穿戴适当的防护用具。此 线也称为洗消线，出此区域的人员必须进行洗消处理</w:t>
      </w:r>
      <w:r w:rsidR="00F1683E" w:rsidRPr="005D2CF2">
        <w:rPr>
          <w:rFonts w:ascii="仿宋" w:eastAsia="仿宋" w:hAnsi="仿宋" w:hint="eastAsia"/>
          <w:sz w:val="32"/>
          <w:szCs w:val="32"/>
        </w:rPr>
        <w:t>。</w:t>
      </w:r>
    </w:p>
    <w:p w:rsidR="00F1683E" w:rsidRPr="005D2CF2" w:rsidRDefault="00352B64" w:rsidP="00352B64">
      <w:pPr>
        <w:ind w:firstLineChars="200" w:firstLine="640"/>
        <w:rPr>
          <w:rFonts w:ascii="仿宋" w:eastAsia="仿宋" w:hAnsi="仿宋"/>
          <w:sz w:val="32"/>
          <w:szCs w:val="32"/>
        </w:rPr>
      </w:pPr>
      <w:r w:rsidRPr="005D2CF2">
        <w:rPr>
          <w:rFonts w:ascii="仿宋" w:eastAsia="仿宋" w:hAnsi="仿宋" w:hint="eastAsia"/>
          <w:sz w:val="32"/>
          <w:szCs w:val="32"/>
        </w:rPr>
        <w:t xml:space="preserve">3.绿色警示线设置在救援区域的四周，将救援人员与公 众隔离开来。患者的抢救治疗、支持指挥机构设在此区内。 </w:t>
      </w:r>
    </w:p>
    <w:p w:rsidR="00F1683E" w:rsidRPr="005D2CF2" w:rsidRDefault="00F1683E" w:rsidP="00352B64">
      <w:pPr>
        <w:ind w:firstLineChars="200" w:firstLine="640"/>
        <w:rPr>
          <w:rFonts w:ascii="仿宋" w:eastAsia="仿宋" w:hAnsi="仿宋"/>
          <w:sz w:val="32"/>
          <w:szCs w:val="32"/>
        </w:rPr>
      </w:pPr>
    </w:p>
    <w:p w:rsidR="00C53F62"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第十九</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在工作场所可能产生职业病危害的设备上、 化学品、 放射性同位素和含有放射性物质的材料上，应设置相应的警示标识。 </w:t>
      </w:r>
    </w:p>
    <w:p w:rsidR="00C53F62"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第二十</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有毒、有害物质的原材料或产品包装必须设置醒目的警示标识和中文警示说明。 </w:t>
      </w:r>
    </w:p>
    <w:p w:rsidR="00C53F62" w:rsidRPr="005D2CF2" w:rsidRDefault="00E27153" w:rsidP="005D4394">
      <w:pPr>
        <w:ind w:firstLineChars="200" w:firstLine="643"/>
        <w:rPr>
          <w:rFonts w:ascii="仿宋" w:eastAsia="仿宋" w:hAnsi="仿宋"/>
          <w:sz w:val="32"/>
          <w:szCs w:val="32"/>
        </w:rPr>
      </w:pPr>
      <w:r>
        <w:rPr>
          <w:rFonts w:ascii="仿宋" w:eastAsia="仿宋" w:hAnsi="仿宋" w:hint="eastAsia"/>
          <w:b/>
          <w:sz w:val="32"/>
          <w:szCs w:val="32"/>
        </w:rPr>
        <w:t>第二十</w:t>
      </w:r>
      <w:r w:rsidR="00165431">
        <w:rPr>
          <w:rFonts w:ascii="仿宋" w:eastAsia="仿宋" w:hAnsi="仿宋" w:hint="eastAsia"/>
          <w:b/>
          <w:sz w:val="32"/>
          <w:szCs w:val="32"/>
        </w:rPr>
        <w:t>一</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中文警示说明应参照《化学品安全技术说明书编写规定》（GB16483-2000）编写，载明产品特性、主要成分、存在的职业中毒危害因素、可能产生的危害后果、使用注意事项、职业中毒危害防护以及应急救治措施等内容。 </w:t>
      </w:r>
      <w:r w:rsidR="00C53F62" w:rsidRPr="005D2CF2">
        <w:rPr>
          <w:rFonts w:ascii="仿宋" w:eastAsia="仿宋" w:hAnsi="仿宋" w:hint="eastAsia"/>
          <w:sz w:val="32"/>
          <w:szCs w:val="32"/>
        </w:rPr>
        <w:t xml:space="preserve">    </w:t>
      </w:r>
    </w:p>
    <w:p w:rsidR="00C53F62" w:rsidRPr="005D2CF2" w:rsidRDefault="002D2C50" w:rsidP="005D4394">
      <w:pPr>
        <w:ind w:firstLineChars="200" w:firstLine="643"/>
        <w:rPr>
          <w:rFonts w:ascii="仿宋" w:eastAsia="仿宋" w:hAnsi="仿宋"/>
          <w:sz w:val="32"/>
          <w:szCs w:val="32"/>
        </w:rPr>
      </w:pPr>
      <w:r w:rsidRPr="005D4394">
        <w:rPr>
          <w:rFonts w:ascii="仿宋" w:eastAsia="仿宋" w:hAnsi="仿宋" w:hint="eastAsia"/>
          <w:b/>
          <w:sz w:val="32"/>
          <w:szCs w:val="32"/>
        </w:rPr>
        <w:t>第二十</w:t>
      </w:r>
      <w:r w:rsidR="00165431">
        <w:rPr>
          <w:rFonts w:ascii="仿宋" w:eastAsia="仿宋" w:hAnsi="仿宋" w:hint="eastAsia"/>
          <w:b/>
          <w:sz w:val="32"/>
          <w:szCs w:val="32"/>
        </w:rPr>
        <w:t>二</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贮存产生职业病危害的化学品的材料场所， 应当在入口处和存放处设置相应的警示标识。 </w:t>
      </w:r>
    </w:p>
    <w:p w:rsidR="00C53F62"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第二十三</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高毒工作场所应急撤离通道和泄险区应设置相应的提示标识或者禁止标识。 </w:t>
      </w:r>
    </w:p>
    <w:p w:rsidR="00C53F62"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第二十四</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可能产生职业病危害的设备发生故障时， </w:t>
      </w:r>
      <w:r w:rsidR="005D2CF2" w:rsidRPr="005D2CF2">
        <w:rPr>
          <w:rFonts w:ascii="仿宋" w:eastAsia="仿宋" w:hAnsi="仿宋" w:hint="eastAsia"/>
          <w:sz w:val="32"/>
          <w:szCs w:val="32"/>
        </w:rPr>
        <w:t>应设置</w:t>
      </w:r>
      <w:r w:rsidR="00352B64" w:rsidRPr="005D2CF2">
        <w:rPr>
          <w:rFonts w:ascii="仿宋" w:eastAsia="仿宋" w:hAnsi="仿宋" w:hint="eastAsia"/>
          <w:sz w:val="32"/>
          <w:szCs w:val="32"/>
        </w:rPr>
        <w:t xml:space="preserve">相应的禁止标识。 </w:t>
      </w:r>
    </w:p>
    <w:p w:rsidR="00C53F62"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t>第二十五</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5D4394">
        <w:rPr>
          <w:rFonts w:ascii="仿宋" w:eastAsia="仿宋" w:hAnsi="仿宋" w:hint="eastAsia"/>
          <w:sz w:val="32"/>
          <w:szCs w:val="32"/>
        </w:rPr>
        <w:t>维护和检修可能产生职业病危害的装置时，</w:t>
      </w:r>
      <w:r w:rsidR="00352B64" w:rsidRPr="005D2CF2">
        <w:rPr>
          <w:rFonts w:ascii="仿宋" w:eastAsia="仿宋" w:hAnsi="仿宋" w:hint="eastAsia"/>
          <w:sz w:val="32"/>
          <w:szCs w:val="32"/>
        </w:rPr>
        <w:t xml:space="preserve">应在工作区域设置相应的禁止标识。 </w:t>
      </w:r>
    </w:p>
    <w:p w:rsidR="00352B64" w:rsidRPr="005D2CF2" w:rsidRDefault="00165431" w:rsidP="005D4394">
      <w:pPr>
        <w:ind w:firstLineChars="200" w:firstLine="643"/>
        <w:rPr>
          <w:rFonts w:ascii="仿宋" w:eastAsia="仿宋" w:hAnsi="仿宋"/>
          <w:sz w:val="32"/>
          <w:szCs w:val="32"/>
        </w:rPr>
      </w:pPr>
      <w:r>
        <w:rPr>
          <w:rFonts w:ascii="仿宋" w:eastAsia="仿宋" w:hAnsi="仿宋" w:hint="eastAsia"/>
          <w:b/>
          <w:sz w:val="32"/>
          <w:szCs w:val="32"/>
        </w:rPr>
        <w:lastRenderedPageBreak/>
        <w:t>第二十六</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 xml:space="preserve">使用的警示标识、警示信号、报警装置场所，应当符合本规定要求。设置的警示标识应当醒目、保持完整，使用的警示信号、报警装置保持功能完好。 </w:t>
      </w:r>
    </w:p>
    <w:p w:rsidR="00C53F62" w:rsidRPr="005D4394" w:rsidRDefault="00C53F62" w:rsidP="00C53F62">
      <w:pPr>
        <w:jc w:val="center"/>
        <w:rPr>
          <w:rFonts w:ascii="仿宋" w:eastAsia="仿宋" w:hAnsi="仿宋"/>
          <w:b/>
          <w:sz w:val="32"/>
          <w:szCs w:val="32"/>
        </w:rPr>
      </w:pPr>
      <w:r w:rsidRPr="005D4394">
        <w:rPr>
          <w:rFonts w:ascii="仿宋" w:eastAsia="仿宋" w:hAnsi="仿宋" w:hint="eastAsia"/>
          <w:b/>
          <w:sz w:val="32"/>
          <w:szCs w:val="32"/>
        </w:rPr>
        <w:t>第五章  防护内容及要求</w:t>
      </w:r>
    </w:p>
    <w:p w:rsidR="003D0C06" w:rsidRPr="005D2CF2" w:rsidRDefault="0088334C" w:rsidP="005D4394">
      <w:pPr>
        <w:ind w:firstLineChars="200" w:firstLine="643"/>
        <w:rPr>
          <w:rFonts w:ascii="仿宋" w:eastAsia="仿宋" w:hAnsi="仿宋"/>
          <w:sz w:val="32"/>
          <w:szCs w:val="32"/>
        </w:rPr>
      </w:pPr>
      <w:r>
        <w:rPr>
          <w:rFonts w:ascii="仿宋" w:eastAsia="仿宋" w:hAnsi="仿宋" w:hint="eastAsia"/>
          <w:b/>
          <w:sz w:val="32"/>
          <w:szCs w:val="32"/>
        </w:rPr>
        <w:t>第二十七</w:t>
      </w:r>
      <w:r w:rsidR="00C53F62" w:rsidRPr="005D4394">
        <w:rPr>
          <w:rFonts w:ascii="仿宋" w:eastAsia="仿宋" w:hAnsi="仿宋" w:hint="eastAsia"/>
          <w:b/>
          <w:sz w:val="32"/>
          <w:szCs w:val="32"/>
        </w:rPr>
        <w:t>条</w:t>
      </w:r>
      <w:r w:rsidR="00C53F62" w:rsidRPr="005D2CF2">
        <w:rPr>
          <w:rFonts w:ascii="仿宋" w:eastAsia="仿宋" w:hAnsi="仿宋" w:hint="eastAsia"/>
          <w:sz w:val="32"/>
          <w:szCs w:val="32"/>
        </w:rPr>
        <w:t xml:space="preserve">  </w:t>
      </w:r>
      <w:r w:rsidR="00352B64" w:rsidRPr="005D2CF2">
        <w:rPr>
          <w:rFonts w:ascii="仿宋" w:eastAsia="仿宋" w:hAnsi="仿宋" w:hint="eastAsia"/>
          <w:sz w:val="32"/>
          <w:szCs w:val="32"/>
        </w:rPr>
        <w:t>存在粉尘、化学物质和其他有毒、有害物质等职业病危害的用人单位必须在工作场所设置相应的指令标识。</w:t>
      </w:r>
    </w:p>
    <w:p w:rsidR="003D0C06" w:rsidRPr="005D2CF2" w:rsidRDefault="002D2C50" w:rsidP="005D4394">
      <w:pPr>
        <w:ind w:firstLineChars="200" w:firstLine="643"/>
        <w:rPr>
          <w:rFonts w:ascii="仿宋" w:eastAsia="仿宋" w:hAnsi="仿宋"/>
          <w:sz w:val="32"/>
          <w:szCs w:val="32"/>
        </w:rPr>
      </w:pPr>
      <w:r w:rsidRPr="005D4394">
        <w:rPr>
          <w:rFonts w:ascii="仿宋" w:eastAsia="仿宋" w:hAnsi="仿宋" w:hint="eastAsia"/>
          <w:b/>
          <w:sz w:val="32"/>
          <w:szCs w:val="32"/>
        </w:rPr>
        <w:t>第二十</w:t>
      </w:r>
      <w:r w:rsidR="0088334C">
        <w:rPr>
          <w:rFonts w:ascii="仿宋" w:eastAsia="仿宋" w:hAnsi="仿宋" w:hint="eastAsia"/>
          <w:b/>
          <w:sz w:val="32"/>
          <w:szCs w:val="32"/>
        </w:rPr>
        <w:t>八</w:t>
      </w:r>
      <w:r w:rsidR="003D0C06" w:rsidRPr="005D4394">
        <w:rPr>
          <w:rFonts w:ascii="仿宋" w:eastAsia="仿宋" w:hAnsi="仿宋" w:hint="eastAsia"/>
          <w:b/>
          <w:sz w:val="32"/>
          <w:szCs w:val="32"/>
        </w:rPr>
        <w:t>条</w:t>
      </w:r>
      <w:r w:rsidR="003D0C06" w:rsidRPr="005D2CF2">
        <w:rPr>
          <w:rFonts w:ascii="仿宋" w:eastAsia="仿宋" w:hAnsi="仿宋" w:hint="eastAsia"/>
          <w:sz w:val="32"/>
          <w:szCs w:val="32"/>
        </w:rPr>
        <w:t xml:space="preserve">  </w:t>
      </w:r>
      <w:r w:rsidR="00352B64" w:rsidRPr="005D2CF2">
        <w:rPr>
          <w:rFonts w:ascii="仿宋" w:eastAsia="仿宋" w:hAnsi="仿宋" w:hint="eastAsia"/>
          <w:sz w:val="32"/>
          <w:szCs w:val="32"/>
        </w:rPr>
        <w:t>存在粉尘的工作场所</w:t>
      </w:r>
      <w:r w:rsidR="003D0C06" w:rsidRPr="005D2CF2">
        <w:rPr>
          <w:rFonts w:ascii="仿宋" w:eastAsia="仿宋" w:hAnsi="仿宋" w:hint="eastAsia"/>
          <w:sz w:val="32"/>
          <w:szCs w:val="32"/>
        </w:rPr>
        <w:t>必须</w:t>
      </w:r>
      <w:r w:rsidR="00352B64" w:rsidRPr="005D2CF2">
        <w:rPr>
          <w:rFonts w:ascii="仿宋" w:eastAsia="仿宋" w:hAnsi="仿宋" w:hint="eastAsia"/>
          <w:sz w:val="32"/>
          <w:szCs w:val="32"/>
        </w:rPr>
        <w:t xml:space="preserve">设置相应的防护标识。 </w:t>
      </w:r>
    </w:p>
    <w:p w:rsidR="003D0C06" w:rsidRPr="005D2CF2" w:rsidRDefault="002D2C50" w:rsidP="005D4394">
      <w:pPr>
        <w:ind w:firstLineChars="200" w:firstLine="643"/>
        <w:rPr>
          <w:rFonts w:ascii="仿宋" w:eastAsia="仿宋" w:hAnsi="仿宋"/>
          <w:sz w:val="32"/>
          <w:szCs w:val="32"/>
        </w:rPr>
      </w:pPr>
      <w:r w:rsidRPr="005D4394">
        <w:rPr>
          <w:rFonts w:ascii="仿宋" w:eastAsia="仿宋" w:hAnsi="仿宋" w:hint="eastAsia"/>
          <w:b/>
          <w:sz w:val="32"/>
          <w:szCs w:val="32"/>
        </w:rPr>
        <w:t>第二十</w:t>
      </w:r>
      <w:r w:rsidR="0088334C">
        <w:rPr>
          <w:rFonts w:ascii="仿宋" w:eastAsia="仿宋" w:hAnsi="仿宋" w:hint="eastAsia"/>
          <w:b/>
          <w:sz w:val="32"/>
          <w:szCs w:val="32"/>
        </w:rPr>
        <w:t>九</w:t>
      </w:r>
      <w:r w:rsidR="003D0C06" w:rsidRPr="005D4394">
        <w:rPr>
          <w:rFonts w:ascii="仿宋" w:eastAsia="仿宋" w:hAnsi="仿宋" w:hint="eastAsia"/>
          <w:b/>
          <w:sz w:val="32"/>
          <w:szCs w:val="32"/>
        </w:rPr>
        <w:t>条</w:t>
      </w:r>
      <w:r w:rsidR="003D0C06" w:rsidRPr="005D2CF2">
        <w:rPr>
          <w:rFonts w:ascii="仿宋" w:eastAsia="仿宋" w:hAnsi="仿宋" w:hint="eastAsia"/>
          <w:sz w:val="32"/>
          <w:szCs w:val="32"/>
        </w:rPr>
        <w:t xml:space="preserve">  </w:t>
      </w:r>
      <w:r w:rsidR="00352B64" w:rsidRPr="005D2CF2">
        <w:rPr>
          <w:rFonts w:ascii="仿宋" w:eastAsia="仿宋" w:hAnsi="仿宋" w:hint="eastAsia"/>
          <w:sz w:val="32"/>
          <w:szCs w:val="32"/>
        </w:rPr>
        <w:t>有毒物品工作场所按其毒物性质设置相应的防护标识。</w:t>
      </w:r>
    </w:p>
    <w:p w:rsidR="003D0C06" w:rsidRPr="005D2CF2" w:rsidRDefault="0088334C" w:rsidP="005D4394">
      <w:pPr>
        <w:ind w:firstLineChars="200" w:firstLine="643"/>
        <w:rPr>
          <w:rFonts w:ascii="仿宋" w:eastAsia="仿宋" w:hAnsi="仿宋"/>
          <w:sz w:val="32"/>
          <w:szCs w:val="32"/>
        </w:rPr>
      </w:pPr>
      <w:r>
        <w:rPr>
          <w:rFonts w:ascii="仿宋" w:eastAsia="仿宋" w:hAnsi="仿宋" w:hint="eastAsia"/>
          <w:b/>
          <w:sz w:val="32"/>
          <w:szCs w:val="32"/>
        </w:rPr>
        <w:t>第三十</w:t>
      </w:r>
      <w:r w:rsidR="003D0C06" w:rsidRPr="005D4394">
        <w:rPr>
          <w:rFonts w:ascii="仿宋" w:eastAsia="仿宋" w:hAnsi="仿宋" w:hint="eastAsia"/>
          <w:b/>
          <w:sz w:val="32"/>
          <w:szCs w:val="32"/>
        </w:rPr>
        <w:t>条</w:t>
      </w:r>
      <w:r w:rsidR="003D0C06" w:rsidRPr="005D2CF2">
        <w:rPr>
          <w:rFonts w:ascii="仿宋" w:eastAsia="仿宋" w:hAnsi="仿宋" w:hint="eastAsia"/>
          <w:sz w:val="32"/>
          <w:szCs w:val="32"/>
        </w:rPr>
        <w:t xml:space="preserve">  </w:t>
      </w:r>
      <w:r w:rsidR="00352B64" w:rsidRPr="005D2CF2">
        <w:rPr>
          <w:rFonts w:ascii="仿宋" w:eastAsia="仿宋" w:hAnsi="仿宋" w:hint="eastAsia"/>
          <w:sz w:val="32"/>
          <w:szCs w:val="32"/>
        </w:rPr>
        <w:t>能引起皮肤、眼灼伤及牙酸蚀的工作场所设置相应的防护标识。</w:t>
      </w:r>
    </w:p>
    <w:p w:rsidR="003D0C06" w:rsidRPr="005D2CF2" w:rsidRDefault="00E27153" w:rsidP="005D4394">
      <w:pPr>
        <w:ind w:firstLineChars="200" w:firstLine="643"/>
        <w:rPr>
          <w:rFonts w:ascii="仿宋" w:eastAsia="仿宋" w:hAnsi="仿宋"/>
          <w:sz w:val="32"/>
          <w:szCs w:val="32"/>
        </w:rPr>
      </w:pPr>
      <w:r>
        <w:rPr>
          <w:rFonts w:ascii="仿宋" w:eastAsia="仿宋" w:hAnsi="仿宋" w:hint="eastAsia"/>
          <w:b/>
          <w:sz w:val="32"/>
          <w:szCs w:val="32"/>
        </w:rPr>
        <w:t>第三十</w:t>
      </w:r>
      <w:r w:rsidR="0088334C">
        <w:rPr>
          <w:rFonts w:ascii="仿宋" w:eastAsia="仿宋" w:hAnsi="仿宋" w:hint="eastAsia"/>
          <w:b/>
          <w:sz w:val="32"/>
          <w:szCs w:val="32"/>
        </w:rPr>
        <w:t>一</w:t>
      </w:r>
      <w:r w:rsidR="003D0C06" w:rsidRPr="005D4394">
        <w:rPr>
          <w:rFonts w:ascii="仿宋" w:eastAsia="仿宋" w:hAnsi="仿宋" w:hint="eastAsia"/>
          <w:b/>
          <w:sz w:val="32"/>
          <w:szCs w:val="32"/>
        </w:rPr>
        <w:t>条</w:t>
      </w:r>
      <w:r w:rsidR="003D0C06" w:rsidRPr="005D2CF2">
        <w:rPr>
          <w:rFonts w:ascii="仿宋" w:eastAsia="仿宋" w:hAnsi="仿宋" w:hint="eastAsia"/>
          <w:sz w:val="32"/>
          <w:szCs w:val="32"/>
        </w:rPr>
        <w:t xml:space="preserve">  </w:t>
      </w:r>
      <w:r w:rsidR="00352B64" w:rsidRPr="005D2CF2">
        <w:rPr>
          <w:rFonts w:ascii="仿宋" w:eastAsia="仿宋" w:hAnsi="仿宋" w:hint="eastAsia"/>
          <w:sz w:val="32"/>
          <w:szCs w:val="32"/>
        </w:rPr>
        <w:t>产生噪声及弧光的工作场所设置相应的防护标识。</w:t>
      </w:r>
    </w:p>
    <w:p w:rsidR="00352B64" w:rsidRPr="005D2CF2" w:rsidRDefault="003D0C06" w:rsidP="005D4394">
      <w:pPr>
        <w:ind w:firstLineChars="200" w:firstLine="643"/>
        <w:rPr>
          <w:rFonts w:ascii="仿宋" w:eastAsia="仿宋" w:hAnsi="仿宋"/>
          <w:sz w:val="32"/>
          <w:szCs w:val="32"/>
        </w:rPr>
      </w:pPr>
      <w:r w:rsidRPr="005D4394">
        <w:rPr>
          <w:rFonts w:ascii="仿宋" w:eastAsia="仿宋" w:hAnsi="仿宋" w:hint="eastAsia"/>
          <w:b/>
          <w:sz w:val="32"/>
          <w:szCs w:val="32"/>
        </w:rPr>
        <w:t>第</w:t>
      </w:r>
      <w:r w:rsidR="002D2C50" w:rsidRPr="005D4394">
        <w:rPr>
          <w:rFonts w:ascii="仿宋" w:eastAsia="仿宋" w:hAnsi="仿宋" w:hint="eastAsia"/>
          <w:b/>
          <w:sz w:val="32"/>
          <w:szCs w:val="32"/>
        </w:rPr>
        <w:t>三十</w:t>
      </w:r>
      <w:r w:rsidR="0088334C">
        <w:rPr>
          <w:rFonts w:ascii="仿宋" w:eastAsia="仿宋" w:hAnsi="仿宋" w:hint="eastAsia"/>
          <w:b/>
          <w:sz w:val="32"/>
          <w:szCs w:val="32"/>
        </w:rPr>
        <w:t>二</w:t>
      </w:r>
      <w:r w:rsidRPr="005D4394">
        <w:rPr>
          <w:rFonts w:ascii="仿宋" w:eastAsia="仿宋" w:hAnsi="仿宋" w:hint="eastAsia"/>
          <w:b/>
          <w:sz w:val="32"/>
          <w:szCs w:val="32"/>
        </w:rPr>
        <w:t>条</w:t>
      </w:r>
      <w:r w:rsidRPr="005D2CF2">
        <w:rPr>
          <w:rFonts w:ascii="仿宋" w:eastAsia="仿宋" w:hAnsi="仿宋" w:hint="eastAsia"/>
          <w:sz w:val="32"/>
          <w:szCs w:val="32"/>
        </w:rPr>
        <w:t xml:space="preserve">  </w:t>
      </w:r>
      <w:r w:rsidR="00352B64" w:rsidRPr="005D2CF2">
        <w:rPr>
          <w:rFonts w:ascii="仿宋" w:eastAsia="仿宋" w:hAnsi="仿宋" w:hint="eastAsia"/>
          <w:sz w:val="32"/>
          <w:szCs w:val="32"/>
        </w:rPr>
        <w:t>生物因素可致职业病的工作场所设置相应的防护标识。</w:t>
      </w:r>
    </w:p>
    <w:p w:rsidR="003D0C06" w:rsidRPr="005D2CF2" w:rsidRDefault="004135C7" w:rsidP="003D0C06">
      <w:pPr>
        <w:ind w:firstLineChars="200" w:firstLine="643"/>
        <w:jc w:val="center"/>
        <w:rPr>
          <w:rFonts w:ascii="仿宋" w:eastAsia="仿宋" w:hAnsi="仿宋" w:cs="Arial"/>
          <w:b/>
          <w:color w:val="333333"/>
          <w:sz w:val="32"/>
          <w:szCs w:val="32"/>
          <w:shd w:val="clear" w:color="auto" w:fill="FFFFFF"/>
        </w:rPr>
      </w:pPr>
      <w:r>
        <w:rPr>
          <w:rFonts w:ascii="仿宋" w:eastAsia="仿宋" w:hAnsi="仿宋" w:cs="Arial"/>
          <w:b/>
          <w:color w:val="333333"/>
          <w:sz w:val="32"/>
          <w:szCs w:val="32"/>
          <w:shd w:val="clear" w:color="auto" w:fill="FFFFFF"/>
        </w:rPr>
        <w:t>第</w:t>
      </w:r>
      <w:r>
        <w:rPr>
          <w:rFonts w:ascii="仿宋" w:eastAsia="仿宋" w:hAnsi="仿宋" w:cs="Arial" w:hint="eastAsia"/>
          <w:b/>
          <w:color w:val="333333"/>
          <w:sz w:val="32"/>
          <w:szCs w:val="32"/>
          <w:shd w:val="clear" w:color="auto" w:fill="FFFFFF"/>
        </w:rPr>
        <w:t>六</w:t>
      </w:r>
      <w:r w:rsidR="003D0C06" w:rsidRPr="005D2CF2">
        <w:rPr>
          <w:rFonts w:ascii="仿宋" w:eastAsia="仿宋" w:hAnsi="仿宋" w:cs="Arial"/>
          <w:b/>
          <w:color w:val="333333"/>
          <w:sz w:val="32"/>
          <w:szCs w:val="32"/>
          <w:shd w:val="clear" w:color="auto" w:fill="FFFFFF"/>
        </w:rPr>
        <w:t xml:space="preserve">章 </w:t>
      </w:r>
      <w:r w:rsidR="003D0C06" w:rsidRPr="005D2CF2">
        <w:rPr>
          <w:rFonts w:ascii="仿宋" w:eastAsia="仿宋" w:hAnsi="仿宋" w:cs="Arial" w:hint="eastAsia"/>
          <w:b/>
          <w:color w:val="333333"/>
          <w:sz w:val="32"/>
          <w:szCs w:val="32"/>
          <w:shd w:val="clear" w:color="auto" w:fill="FFFFFF"/>
        </w:rPr>
        <w:t>附  则</w:t>
      </w:r>
    </w:p>
    <w:p w:rsidR="00352B64" w:rsidRPr="005D2CF2" w:rsidRDefault="002D2C50" w:rsidP="005D4394">
      <w:pPr>
        <w:ind w:firstLineChars="200" w:firstLine="643"/>
        <w:rPr>
          <w:rFonts w:ascii="仿宋" w:eastAsia="仿宋" w:hAnsi="仿宋"/>
          <w:sz w:val="32"/>
          <w:szCs w:val="32"/>
        </w:rPr>
      </w:pPr>
      <w:r w:rsidRPr="005D4394">
        <w:rPr>
          <w:rFonts w:ascii="仿宋" w:eastAsia="仿宋" w:hAnsi="仿宋" w:hint="eastAsia"/>
          <w:b/>
          <w:sz w:val="32"/>
          <w:szCs w:val="32"/>
        </w:rPr>
        <w:t>第三十</w:t>
      </w:r>
      <w:r w:rsidR="009B299C">
        <w:rPr>
          <w:rFonts w:ascii="仿宋" w:eastAsia="仿宋" w:hAnsi="仿宋" w:hint="eastAsia"/>
          <w:b/>
          <w:sz w:val="32"/>
          <w:szCs w:val="32"/>
        </w:rPr>
        <w:t>三</w:t>
      </w:r>
      <w:r w:rsidRPr="005D4394">
        <w:rPr>
          <w:rFonts w:ascii="仿宋" w:eastAsia="仿宋" w:hAnsi="仿宋" w:hint="eastAsia"/>
          <w:b/>
          <w:sz w:val="32"/>
          <w:szCs w:val="32"/>
        </w:rPr>
        <w:t>条</w:t>
      </w:r>
      <w:r w:rsidRPr="005D2CF2">
        <w:rPr>
          <w:rFonts w:ascii="仿宋" w:eastAsia="仿宋" w:hAnsi="仿宋" w:hint="eastAsia"/>
          <w:sz w:val="32"/>
          <w:szCs w:val="32"/>
        </w:rPr>
        <w:t xml:space="preserve">  </w:t>
      </w:r>
      <w:r w:rsidR="003D0C06" w:rsidRPr="005D2CF2">
        <w:rPr>
          <w:rFonts w:ascii="仿宋" w:eastAsia="仿宋" w:hAnsi="仿宋" w:cs="Arial"/>
          <w:color w:val="333333"/>
          <w:sz w:val="32"/>
          <w:szCs w:val="32"/>
          <w:shd w:val="clear" w:color="auto" w:fill="FFFFFF"/>
        </w:rPr>
        <w:t>本制度自发布之日起执行。</w:t>
      </w:r>
    </w:p>
    <w:sectPr w:rsidR="00352B64" w:rsidRPr="005D2CF2" w:rsidSect="002B7A4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1C2" w:rsidRDefault="00A701C2" w:rsidP="00B577A2">
      <w:r>
        <w:separator/>
      </w:r>
    </w:p>
  </w:endnote>
  <w:endnote w:type="continuationSeparator" w:id="1">
    <w:p w:rsidR="00A701C2" w:rsidRDefault="00A701C2" w:rsidP="00B577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664998"/>
      <w:docPartObj>
        <w:docPartGallery w:val="Page Numbers (Bottom of Page)"/>
        <w:docPartUnique/>
      </w:docPartObj>
    </w:sdtPr>
    <w:sdtContent>
      <w:p w:rsidR="00936B18" w:rsidRDefault="00E920E7">
        <w:pPr>
          <w:pStyle w:val="a4"/>
          <w:jc w:val="center"/>
        </w:pPr>
        <w:fldSimple w:instr=" PAGE   \* MERGEFORMAT ">
          <w:r w:rsidR="005B7F7C" w:rsidRPr="005B7F7C">
            <w:rPr>
              <w:noProof/>
              <w:lang w:val="zh-CN"/>
            </w:rPr>
            <w:t>2</w:t>
          </w:r>
        </w:fldSimple>
      </w:p>
    </w:sdtContent>
  </w:sdt>
  <w:p w:rsidR="00936B18" w:rsidRDefault="00936B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1C2" w:rsidRDefault="00A701C2" w:rsidP="00B577A2">
      <w:r>
        <w:separator/>
      </w:r>
    </w:p>
  </w:footnote>
  <w:footnote w:type="continuationSeparator" w:id="1">
    <w:p w:rsidR="00A701C2" w:rsidRDefault="00A701C2" w:rsidP="00B577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7A2"/>
    <w:rsid w:val="00042459"/>
    <w:rsid w:val="00067EA9"/>
    <w:rsid w:val="00165431"/>
    <w:rsid w:val="00291A99"/>
    <w:rsid w:val="002B7A4F"/>
    <w:rsid w:val="002C180D"/>
    <w:rsid w:val="002D2C50"/>
    <w:rsid w:val="003508A3"/>
    <w:rsid w:val="00352B64"/>
    <w:rsid w:val="003D0C06"/>
    <w:rsid w:val="004135C7"/>
    <w:rsid w:val="00433403"/>
    <w:rsid w:val="004360AE"/>
    <w:rsid w:val="00452C7D"/>
    <w:rsid w:val="00452DE7"/>
    <w:rsid w:val="00483AAD"/>
    <w:rsid w:val="004C0D93"/>
    <w:rsid w:val="005350B1"/>
    <w:rsid w:val="00594A60"/>
    <w:rsid w:val="005B7F7C"/>
    <w:rsid w:val="005D2CF2"/>
    <w:rsid w:val="005D4394"/>
    <w:rsid w:val="00600384"/>
    <w:rsid w:val="0067426B"/>
    <w:rsid w:val="00795FD4"/>
    <w:rsid w:val="007C6B47"/>
    <w:rsid w:val="007D3C18"/>
    <w:rsid w:val="00880771"/>
    <w:rsid w:val="0088334C"/>
    <w:rsid w:val="009204CB"/>
    <w:rsid w:val="0093003F"/>
    <w:rsid w:val="00936B18"/>
    <w:rsid w:val="00962D50"/>
    <w:rsid w:val="009B299C"/>
    <w:rsid w:val="00A40F82"/>
    <w:rsid w:val="00A701C2"/>
    <w:rsid w:val="00B448B0"/>
    <w:rsid w:val="00B577A2"/>
    <w:rsid w:val="00B66043"/>
    <w:rsid w:val="00C53F62"/>
    <w:rsid w:val="00C95157"/>
    <w:rsid w:val="00D87211"/>
    <w:rsid w:val="00DC6EBE"/>
    <w:rsid w:val="00E27153"/>
    <w:rsid w:val="00E65D18"/>
    <w:rsid w:val="00E920E7"/>
    <w:rsid w:val="00E95607"/>
    <w:rsid w:val="00EA331B"/>
    <w:rsid w:val="00ED339D"/>
    <w:rsid w:val="00F1683E"/>
    <w:rsid w:val="00F201FB"/>
    <w:rsid w:val="00F673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A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77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77A2"/>
    <w:rPr>
      <w:sz w:val="18"/>
      <w:szCs w:val="18"/>
    </w:rPr>
  </w:style>
  <w:style w:type="paragraph" w:styleId="a4">
    <w:name w:val="footer"/>
    <w:basedOn w:val="a"/>
    <w:link w:val="Char0"/>
    <w:uiPriority w:val="99"/>
    <w:unhideWhenUsed/>
    <w:rsid w:val="00B577A2"/>
    <w:pPr>
      <w:tabs>
        <w:tab w:val="center" w:pos="4153"/>
        <w:tab w:val="right" w:pos="8306"/>
      </w:tabs>
      <w:snapToGrid w:val="0"/>
      <w:jc w:val="left"/>
    </w:pPr>
    <w:rPr>
      <w:sz w:val="18"/>
      <w:szCs w:val="18"/>
    </w:rPr>
  </w:style>
  <w:style w:type="character" w:customStyle="1" w:styleId="Char0">
    <w:name w:val="页脚 Char"/>
    <w:basedOn w:val="a0"/>
    <w:link w:val="a4"/>
    <w:uiPriority w:val="99"/>
    <w:rsid w:val="00B577A2"/>
    <w:rPr>
      <w:sz w:val="18"/>
      <w:szCs w:val="18"/>
    </w:rPr>
  </w:style>
  <w:style w:type="paragraph" w:styleId="a5">
    <w:name w:val="Balloon Text"/>
    <w:basedOn w:val="a"/>
    <w:link w:val="Char1"/>
    <w:uiPriority w:val="99"/>
    <w:semiHidden/>
    <w:unhideWhenUsed/>
    <w:rsid w:val="00B577A2"/>
    <w:rPr>
      <w:sz w:val="18"/>
      <w:szCs w:val="18"/>
    </w:rPr>
  </w:style>
  <w:style w:type="character" w:customStyle="1" w:styleId="Char1">
    <w:name w:val="批注框文本 Char"/>
    <w:basedOn w:val="a0"/>
    <w:link w:val="a5"/>
    <w:uiPriority w:val="99"/>
    <w:semiHidden/>
    <w:rsid w:val="00B577A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7</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hehe</dc:creator>
  <cp:keywords/>
  <dc:description/>
  <cp:lastModifiedBy>hehe</cp:lastModifiedBy>
  <cp:revision>30</cp:revision>
  <dcterms:created xsi:type="dcterms:W3CDTF">2014-03-14T01:48:00Z</dcterms:created>
  <dcterms:modified xsi:type="dcterms:W3CDTF">2014-03-28T03:46:00Z</dcterms:modified>
</cp:coreProperties>
</file>