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E1880" w:rsidRDefault="00EF11A9">
      <w:pPr>
        <w:spacing w:line="6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 w:rsidR="00BE1880" w:rsidRDefault="00BE1880">
      <w:pPr>
        <w:spacing w:line="640" w:lineRule="exact"/>
        <w:jc w:val="left"/>
        <w:rPr>
          <w:rFonts w:eastAsia="仿宋_GB2312"/>
          <w:sz w:val="32"/>
          <w:szCs w:val="32"/>
        </w:rPr>
      </w:pPr>
    </w:p>
    <w:p w:rsidR="00BE1880" w:rsidRDefault="00EF11A9">
      <w:pPr>
        <w:spacing w:line="640" w:lineRule="exact"/>
        <w:jc w:val="center"/>
        <w:rPr>
          <w:rFonts w:eastAsiaTheme="majorEastAsia"/>
          <w:b/>
          <w:sz w:val="36"/>
          <w:szCs w:val="36"/>
        </w:rPr>
      </w:pPr>
      <w:bookmarkStart w:id="0" w:name="_GoBack"/>
      <w:r>
        <w:rPr>
          <w:rFonts w:eastAsiaTheme="majorEastAsia"/>
          <w:b/>
          <w:sz w:val="36"/>
          <w:szCs w:val="36"/>
        </w:rPr>
        <w:t>201</w:t>
      </w:r>
      <w:r>
        <w:rPr>
          <w:rFonts w:eastAsiaTheme="majorEastAsia" w:hint="eastAsia"/>
          <w:b/>
          <w:sz w:val="36"/>
          <w:szCs w:val="36"/>
        </w:rPr>
        <w:t>9</w:t>
      </w:r>
      <w:r>
        <w:rPr>
          <w:rFonts w:eastAsiaTheme="majorEastAsia"/>
          <w:b/>
          <w:sz w:val="36"/>
          <w:szCs w:val="36"/>
        </w:rPr>
        <w:t>年高新技术企业认定培训报名表</w:t>
      </w:r>
      <w:bookmarkEnd w:id="0"/>
    </w:p>
    <w:p w:rsidR="00BE1880" w:rsidRDefault="00BE1880">
      <w:pPr>
        <w:spacing w:line="640" w:lineRule="exact"/>
        <w:rPr>
          <w:rFonts w:eastAsia="仿宋_GB2312"/>
          <w:sz w:val="32"/>
          <w:szCs w:val="32"/>
        </w:rPr>
      </w:pPr>
    </w:p>
    <w:tbl>
      <w:tblPr>
        <w:tblStyle w:val="a6"/>
        <w:tblW w:w="9180" w:type="dxa"/>
        <w:tblLayout w:type="fixed"/>
        <w:tblLook w:val="04A0" w:firstRow="1" w:lastRow="0" w:firstColumn="1" w:lastColumn="0" w:noHBand="0" w:noVBand="1"/>
      </w:tblPr>
      <w:tblGrid>
        <w:gridCol w:w="924"/>
        <w:gridCol w:w="3665"/>
        <w:gridCol w:w="2295"/>
        <w:gridCol w:w="2296"/>
      </w:tblGrid>
      <w:tr w:rsidR="00BE1880">
        <w:trPr>
          <w:trHeight w:val="664"/>
        </w:trPr>
        <w:tc>
          <w:tcPr>
            <w:tcW w:w="924" w:type="dxa"/>
            <w:vAlign w:val="center"/>
          </w:tcPr>
          <w:p w:rsidR="00BE1880" w:rsidRDefault="00EF11A9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3665" w:type="dxa"/>
            <w:vAlign w:val="center"/>
          </w:tcPr>
          <w:p w:rsidR="00BE1880" w:rsidRDefault="00EF11A9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企业名称</w:t>
            </w:r>
          </w:p>
        </w:tc>
        <w:tc>
          <w:tcPr>
            <w:tcW w:w="2295" w:type="dxa"/>
            <w:vAlign w:val="center"/>
          </w:tcPr>
          <w:p w:rsidR="00BE1880" w:rsidRDefault="00EF11A9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预计申报市级高企时间</w:t>
            </w:r>
          </w:p>
        </w:tc>
        <w:tc>
          <w:tcPr>
            <w:tcW w:w="2296" w:type="dxa"/>
            <w:vAlign w:val="center"/>
          </w:tcPr>
          <w:p w:rsidR="00BE1880" w:rsidRDefault="00EF11A9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预计申报国家级高企时间</w:t>
            </w:r>
          </w:p>
        </w:tc>
      </w:tr>
      <w:tr w:rsidR="00BE1880">
        <w:trPr>
          <w:trHeight w:val="66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E1880">
        <w:trPr>
          <w:trHeight w:val="66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E1880">
        <w:trPr>
          <w:trHeight w:val="66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E1880">
        <w:trPr>
          <w:trHeight w:val="66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E1880">
        <w:trPr>
          <w:trHeight w:val="66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E1880">
        <w:trPr>
          <w:trHeight w:val="66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E1880">
        <w:trPr>
          <w:trHeight w:val="67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E1880">
        <w:trPr>
          <w:trHeight w:val="67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E1880">
        <w:trPr>
          <w:trHeight w:val="67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E1880">
        <w:trPr>
          <w:trHeight w:val="674"/>
        </w:trPr>
        <w:tc>
          <w:tcPr>
            <w:tcW w:w="924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66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5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296" w:type="dxa"/>
            <w:vAlign w:val="center"/>
          </w:tcPr>
          <w:p w:rsidR="00BE1880" w:rsidRDefault="00BE1880">
            <w:pPr>
              <w:spacing w:line="64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BE1880" w:rsidRDefault="00BE1880">
      <w:pPr>
        <w:spacing w:line="640" w:lineRule="exact"/>
      </w:pPr>
    </w:p>
    <w:p w:rsidR="00BE1880" w:rsidRDefault="00BE1880">
      <w:pPr>
        <w:spacing w:line="640" w:lineRule="exact"/>
      </w:pPr>
    </w:p>
    <w:sectPr w:rsidR="00BE1880">
      <w:pgSz w:w="11906" w:h="16838"/>
      <w:pgMar w:top="1440" w:right="1587" w:bottom="1440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A9" w:rsidRDefault="00EF11A9" w:rsidP="00610EE9">
      <w:r>
        <w:separator/>
      </w:r>
    </w:p>
  </w:endnote>
  <w:endnote w:type="continuationSeparator" w:id="0">
    <w:p w:rsidR="00EF11A9" w:rsidRDefault="00EF11A9" w:rsidP="0061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A9" w:rsidRDefault="00EF11A9" w:rsidP="00610EE9">
      <w:r>
        <w:separator/>
      </w:r>
    </w:p>
  </w:footnote>
  <w:footnote w:type="continuationSeparator" w:id="0">
    <w:p w:rsidR="00EF11A9" w:rsidRDefault="00EF11A9" w:rsidP="00610E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121978"/>
    <w:rsid w:val="00126CA4"/>
    <w:rsid w:val="00610EE9"/>
    <w:rsid w:val="006A1740"/>
    <w:rsid w:val="00BE1880"/>
    <w:rsid w:val="00CD469F"/>
    <w:rsid w:val="00EB3D09"/>
    <w:rsid w:val="00EF11A9"/>
    <w:rsid w:val="01722958"/>
    <w:rsid w:val="02CF3960"/>
    <w:rsid w:val="06A36C2F"/>
    <w:rsid w:val="1EC6644C"/>
    <w:rsid w:val="22A03DE3"/>
    <w:rsid w:val="26567AE6"/>
    <w:rsid w:val="29121978"/>
    <w:rsid w:val="2F8B2723"/>
    <w:rsid w:val="300D1234"/>
    <w:rsid w:val="33531573"/>
    <w:rsid w:val="38151AC7"/>
    <w:rsid w:val="396F3055"/>
    <w:rsid w:val="41A66129"/>
    <w:rsid w:val="4EAF3DB6"/>
    <w:rsid w:val="53306A41"/>
    <w:rsid w:val="59894DDC"/>
    <w:rsid w:val="5BCA124D"/>
    <w:rsid w:val="7CA94247"/>
    <w:rsid w:val="7F38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CF70C4-44AF-490C-A664-D675B5AE6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kern w:val="0"/>
      <w:sz w:val="24"/>
    </w:rPr>
  </w:style>
  <w:style w:type="character" w:styleId="a4">
    <w:name w:val="FollowedHyperlink"/>
    <w:basedOn w:val="a0"/>
    <w:qFormat/>
    <w:rPr>
      <w:color w:val="800080"/>
      <w:u w:val="single"/>
    </w:rPr>
  </w:style>
  <w:style w:type="character" w:styleId="a5">
    <w:name w:val="Hyperlink"/>
    <w:basedOn w:val="a0"/>
    <w:qFormat/>
    <w:rPr>
      <w:color w:val="00002E"/>
      <w:u w:val="none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rrent">
    <w:name w:val="current"/>
    <w:basedOn w:val="a0"/>
    <w:qFormat/>
    <w:rPr>
      <w:b/>
      <w:color w:val="FFFFFF"/>
      <w:bdr w:val="single" w:sz="6" w:space="0" w:color="000099"/>
      <w:shd w:val="clear" w:color="auto" w:fill="000099"/>
    </w:rPr>
  </w:style>
  <w:style w:type="character" w:customStyle="1" w:styleId="disabled">
    <w:name w:val="disabled"/>
    <w:basedOn w:val="a0"/>
    <w:qFormat/>
    <w:rPr>
      <w:color w:val="DDDDDD"/>
      <w:bdr w:val="single" w:sz="6" w:space="0" w:color="EEEEEE"/>
    </w:rPr>
  </w:style>
  <w:style w:type="paragraph" w:styleId="a7">
    <w:name w:val="header"/>
    <w:basedOn w:val="a"/>
    <w:link w:val="Char"/>
    <w:rsid w:val="0061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10EE9"/>
    <w:rPr>
      <w:kern w:val="2"/>
      <w:sz w:val="18"/>
      <w:szCs w:val="18"/>
    </w:rPr>
  </w:style>
  <w:style w:type="paragraph" w:styleId="a8">
    <w:name w:val="footer"/>
    <w:basedOn w:val="a"/>
    <w:link w:val="Char0"/>
    <w:rsid w:val="0061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10E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2017-03-13T07:00:00Z</cp:lastPrinted>
  <dcterms:created xsi:type="dcterms:W3CDTF">2019-04-08T06:51:00Z</dcterms:created>
  <dcterms:modified xsi:type="dcterms:W3CDTF">2019-04-08T06:51:00Z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