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59" w:rsidRDefault="004D6907">
      <w:pPr>
        <w:jc w:val="center"/>
        <w:rPr>
          <w:rFonts w:ascii="微软雅黑" w:hAnsi="微软雅黑"/>
          <w:b/>
          <w:sz w:val="44"/>
          <w:szCs w:val="44"/>
        </w:rPr>
      </w:pPr>
      <w:r>
        <w:rPr>
          <w:rFonts w:ascii="微软雅黑" w:hAnsi="微软雅黑" w:hint="eastAsia"/>
          <w:b/>
          <w:sz w:val="44"/>
          <w:szCs w:val="44"/>
        </w:rPr>
        <w:t>需 求 表</w:t>
      </w:r>
    </w:p>
    <w:tbl>
      <w:tblPr>
        <w:tblStyle w:val="a5"/>
        <w:tblW w:w="9782" w:type="dxa"/>
        <w:tblInd w:w="-318" w:type="dxa"/>
        <w:tblLook w:val="04A0" w:firstRow="1" w:lastRow="0" w:firstColumn="1" w:lastColumn="0" w:noHBand="0" w:noVBand="1"/>
      </w:tblPr>
      <w:tblGrid>
        <w:gridCol w:w="1277"/>
        <w:gridCol w:w="3544"/>
        <w:gridCol w:w="1275"/>
        <w:gridCol w:w="1276"/>
        <w:gridCol w:w="2410"/>
      </w:tblGrid>
      <w:tr w:rsidR="00794959">
        <w:tc>
          <w:tcPr>
            <w:tcW w:w="1277" w:type="dxa"/>
          </w:tcPr>
          <w:p w:rsidR="00794959" w:rsidRDefault="004D6907">
            <w:pPr>
              <w:jc w:val="center"/>
              <w:rPr>
                <w:rFonts w:ascii="微软雅黑" w:hAnsi="微软雅黑"/>
                <w:b/>
                <w:szCs w:val="24"/>
              </w:rPr>
            </w:pPr>
            <w:r>
              <w:rPr>
                <w:rFonts w:ascii="微软雅黑" w:hAnsi="微软雅黑" w:hint="eastAsia"/>
                <w:b/>
                <w:szCs w:val="24"/>
              </w:rPr>
              <w:t>单位名称</w:t>
            </w:r>
          </w:p>
        </w:tc>
        <w:tc>
          <w:tcPr>
            <w:tcW w:w="4819" w:type="dxa"/>
            <w:gridSpan w:val="2"/>
          </w:tcPr>
          <w:p w:rsidR="00794959" w:rsidRDefault="00794959">
            <w:pPr>
              <w:jc w:val="left"/>
              <w:rPr>
                <w:rFonts w:ascii="微软雅黑" w:hAnsi="微软雅黑"/>
                <w:b/>
                <w:sz w:val="21"/>
                <w:szCs w:val="21"/>
              </w:rPr>
            </w:pPr>
          </w:p>
        </w:tc>
        <w:tc>
          <w:tcPr>
            <w:tcW w:w="1276" w:type="dxa"/>
          </w:tcPr>
          <w:p w:rsidR="00794959" w:rsidRDefault="004D6907">
            <w:pPr>
              <w:jc w:val="center"/>
              <w:rPr>
                <w:rFonts w:ascii="微软雅黑" w:hAnsi="微软雅黑"/>
                <w:b/>
                <w:sz w:val="21"/>
                <w:szCs w:val="21"/>
              </w:rPr>
            </w:pPr>
            <w:r>
              <w:rPr>
                <w:rFonts w:ascii="微软雅黑" w:hAnsi="微软雅黑" w:hint="eastAsia"/>
                <w:b/>
                <w:szCs w:val="24"/>
              </w:rPr>
              <w:t>联系人</w:t>
            </w:r>
          </w:p>
        </w:tc>
        <w:tc>
          <w:tcPr>
            <w:tcW w:w="2410" w:type="dxa"/>
          </w:tcPr>
          <w:p w:rsidR="00794959" w:rsidRDefault="00794959">
            <w:pPr>
              <w:jc w:val="left"/>
              <w:rPr>
                <w:rFonts w:ascii="微软雅黑" w:hAnsi="微软雅黑"/>
                <w:b/>
                <w:sz w:val="21"/>
                <w:szCs w:val="21"/>
              </w:rPr>
            </w:pPr>
          </w:p>
        </w:tc>
      </w:tr>
      <w:tr w:rsidR="00794959">
        <w:tc>
          <w:tcPr>
            <w:tcW w:w="1277" w:type="dxa"/>
          </w:tcPr>
          <w:p w:rsidR="00794959" w:rsidRDefault="004D6907">
            <w:pPr>
              <w:jc w:val="center"/>
              <w:rPr>
                <w:rFonts w:ascii="微软雅黑" w:hAnsi="微软雅黑"/>
                <w:b/>
                <w:szCs w:val="24"/>
              </w:rPr>
            </w:pPr>
            <w:r>
              <w:rPr>
                <w:rFonts w:ascii="微软雅黑" w:hAnsi="微软雅黑" w:hint="eastAsia"/>
                <w:b/>
                <w:szCs w:val="24"/>
              </w:rPr>
              <w:t>手机</w:t>
            </w:r>
          </w:p>
        </w:tc>
        <w:tc>
          <w:tcPr>
            <w:tcW w:w="3544" w:type="dxa"/>
          </w:tcPr>
          <w:p w:rsidR="00794959" w:rsidRDefault="00794959">
            <w:pPr>
              <w:jc w:val="left"/>
              <w:rPr>
                <w:rFonts w:ascii="微软雅黑" w:hAnsi="微软雅黑"/>
                <w:b/>
                <w:sz w:val="21"/>
                <w:szCs w:val="21"/>
              </w:rPr>
            </w:pPr>
          </w:p>
        </w:tc>
        <w:tc>
          <w:tcPr>
            <w:tcW w:w="1275" w:type="dxa"/>
          </w:tcPr>
          <w:p w:rsidR="00794959" w:rsidRDefault="004D6907">
            <w:pPr>
              <w:jc w:val="center"/>
              <w:rPr>
                <w:rFonts w:ascii="微软雅黑" w:hAnsi="微软雅黑"/>
                <w:b/>
                <w:szCs w:val="24"/>
              </w:rPr>
            </w:pPr>
            <w:r>
              <w:rPr>
                <w:rFonts w:ascii="微软雅黑" w:hAnsi="微软雅黑" w:hint="eastAsia"/>
                <w:b/>
                <w:szCs w:val="24"/>
              </w:rPr>
              <w:t>邮箱</w:t>
            </w:r>
          </w:p>
        </w:tc>
        <w:tc>
          <w:tcPr>
            <w:tcW w:w="3686" w:type="dxa"/>
            <w:gridSpan w:val="2"/>
          </w:tcPr>
          <w:p w:rsidR="00794959" w:rsidRDefault="00794959">
            <w:pPr>
              <w:jc w:val="left"/>
              <w:rPr>
                <w:rFonts w:ascii="微软雅黑" w:hAnsi="微软雅黑"/>
                <w:b/>
                <w:sz w:val="21"/>
                <w:szCs w:val="21"/>
              </w:rPr>
            </w:pPr>
          </w:p>
        </w:tc>
      </w:tr>
      <w:tr w:rsidR="006B385F" w:rsidTr="00FD727B">
        <w:tc>
          <w:tcPr>
            <w:tcW w:w="1277" w:type="dxa"/>
          </w:tcPr>
          <w:p w:rsidR="006B385F" w:rsidRDefault="006B385F">
            <w:pPr>
              <w:jc w:val="center"/>
              <w:rPr>
                <w:rFonts w:ascii="微软雅黑" w:hAnsi="微软雅黑" w:hint="eastAsia"/>
                <w:b/>
                <w:szCs w:val="24"/>
              </w:rPr>
            </w:pPr>
            <w:r>
              <w:rPr>
                <w:rFonts w:ascii="微软雅黑" w:hAnsi="微软雅黑" w:hint="eastAsia"/>
                <w:b/>
                <w:szCs w:val="24"/>
              </w:rPr>
              <w:t>拟合作单位名称</w:t>
            </w:r>
          </w:p>
        </w:tc>
        <w:tc>
          <w:tcPr>
            <w:tcW w:w="8505" w:type="dxa"/>
            <w:gridSpan w:val="4"/>
          </w:tcPr>
          <w:p w:rsidR="006B385F" w:rsidRDefault="006B385F">
            <w:pPr>
              <w:jc w:val="left"/>
              <w:rPr>
                <w:rFonts w:ascii="微软雅黑" w:hAnsi="微软雅黑"/>
                <w:b/>
                <w:sz w:val="21"/>
                <w:szCs w:val="21"/>
              </w:rPr>
            </w:pPr>
          </w:p>
        </w:tc>
      </w:tr>
      <w:tr w:rsidR="00794959">
        <w:tc>
          <w:tcPr>
            <w:tcW w:w="1277" w:type="dxa"/>
            <w:vAlign w:val="center"/>
          </w:tcPr>
          <w:p w:rsidR="00794959" w:rsidRDefault="004D6907">
            <w:pPr>
              <w:snapToGrid w:val="0"/>
              <w:jc w:val="center"/>
              <w:rPr>
                <w:rFonts w:ascii="微软雅黑" w:hAnsi="微软雅黑"/>
                <w:b/>
                <w:szCs w:val="24"/>
              </w:rPr>
            </w:pPr>
            <w:r>
              <w:rPr>
                <w:rFonts w:ascii="微软雅黑" w:hAnsi="微软雅黑" w:hint="eastAsia"/>
                <w:b/>
                <w:szCs w:val="24"/>
              </w:rPr>
              <w:t>需求</w:t>
            </w:r>
          </w:p>
          <w:p w:rsidR="00794959" w:rsidRDefault="00794959">
            <w:pPr>
              <w:snapToGrid w:val="0"/>
              <w:jc w:val="center"/>
              <w:rPr>
                <w:rFonts w:ascii="微软雅黑" w:hAnsi="微软雅黑"/>
                <w:sz w:val="14"/>
                <w:szCs w:val="14"/>
              </w:rPr>
            </w:pPr>
          </w:p>
        </w:tc>
        <w:tc>
          <w:tcPr>
            <w:tcW w:w="8505" w:type="dxa"/>
            <w:gridSpan w:val="4"/>
          </w:tcPr>
          <w:p w:rsidR="00794959" w:rsidRDefault="004D6907">
            <w:pPr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成果转化、新产品推广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引进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新技术、技术改进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资金 </w:t>
            </w:r>
          </w:p>
          <w:p w:rsidR="00794959" w:rsidRDefault="004D6907">
            <w:pPr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引进高级管理/技术人才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产学研合作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创新创业/科技金融培训   </w:t>
            </w:r>
          </w:p>
          <w:p w:rsidR="00794959" w:rsidRDefault="004D6907"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hint="eastAsia"/>
              </w:rPr>
              <w:t>知识产权评估、成果鉴定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hint="eastAsia"/>
              </w:rPr>
              <w:t>技术合同登记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hint="eastAsia"/>
              </w:rPr>
              <w:t>股改、并购服务</w:t>
            </w:r>
          </w:p>
          <w:p w:rsidR="00794959" w:rsidRDefault="004D6907">
            <w:pPr>
              <w:rPr>
                <w:u w:val="single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hint="eastAsia"/>
              </w:rPr>
              <w:t>项目服务（材料包装）</w:t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战略分析、财务顾问</w:t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其他 </w:t>
            </w:r>
            <w:r>
              <w:rPr>
                <w:rFonts w:ascii="微软雅黑" w:hAnsi="微软雅黑" w:cs="微软雅黑" w:hint="eastAsia"/>
                <w:color w:val="000000"/>
                <w:u w:val="single"/>
              </w:rPr>
              <w:t xml:space="preserve">                            </w:t>
            </w:r>
          </w:p>
        </w:tc>
      </w:tr>
    </w:tbl>
    <w:p w:rsidR="006B385F" w:rsidRDefault="006B385F">
      <w:pPr>
        <w:snapToGrid w:val="0"/>
        <w:jc w:val="left"/>
        <w:rPr>
          <w:rFonts w:ascii="微软雅黑" w:hAnsi="微软雅黑"/>
          <w:b/>
          <w:sz w:val="21"/>
          <w:szCs w:val="21"/>
        </w:rPr>
      </w:pPr>
    </w:p>
    <w:p w:rsidR="00794959" w:rsidRDefault="004D6907">
      <w:pPr>
        <w:snapToGrid w:val="0"/>
        <w:jc w:val="left"/>
        <w:rPr>
          <w:rFonts w:ascii="微软雅黑" w:hAnsi="微软雅黑"/>
          <w:b/>
          <w:sz w:val="21"/>
          <w:szCs w:val="21"/>
        </w:rPr>
      </w:pPr>
      <w:r>
        <w:rPr>
          <w:rFonts w:ascii="微软雅黑" w:hAnsi="微软雅黑" w:hint="eastAsia"/>
          <w:b/>
          <w:sz w:val="21"/>
          <w:szCs w:val="21"/>
        </w:rPr>
        <w:t>请根据实际需求填写对应部分，补充材料可附后。填表日期：        年    月    日</w:t>
      </w:r>
    </w:p>
    <w:p w:rsidR="00794959" w:rsidRDefault="00794959">
      <w:pPr>
        <w:snapToGrid w:val="0"/>
        <w:jc w:val="left"/>
        <w:rPr>
          <w:rFonts w:ascii="微软雅黑" w:hAnsi="微软雅黑"/>
          <w:b/>
          <w:sz w:val="21"/>
          <w:szCs w:val="21"/>
        </w:rPr>
      </w:pPr>
    </w:p>
    <w:p w:rsidR="00794959" w:rsidRDefault="004D6907">
      <w:pPr>
        <w:jc w:val="center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 w:hint="eastAsia"/>
          <w:b/>
          <w:sz w:val="28"/>
          <w:szCs w:val="28"/>
        </w:rPr>
        <w:t>一、成果转化需求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7938"/>
      </w:tblGrid>
      <w:tr w:rsidR="00794959">
        <w:trPr>
          <w:trHeight w:val="463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成果名称</w:t>
            </w:r>
          </w:p>
        </w:tc>
        <w:tc>
          <w:tcPr>
            <w:tcW w:w="7938" w:type="dxa"/>
            <w:vAlign w:val="center"/>
          </w:tcPr>
          <w:p w:rsidR="00794959" w:rsidRDefault="00794959">
            <w:pPr>
              <w:widowControl/>
              <w:spacing w:line="300" w:lineRule="atLeast"/>
              <w:ind w:left="360" w:hanging="360"/>
              <w:jc w:val="center"/>
              <w:rPr>
                <w:kern w:val="0"/>
              </w:rPr>
            </w:pPr>
          </w:p>
        </w:tc>
      </w:tr>
      <w:tr w:rsidR="00794959">
        <w:trPr>
          <w:trHeight w:val="705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技术领域</w:t>
            </w:r>
          </w:p>
        </w:tc>
        <w:tc>
          <w:tcPr>
            <w:tcW w:w="7938" w:type="dxa"/>
            <w:vAlign w:val="center"/>
          </w:tcPr>
          <w:p w:rsidR="00794959" w:rsidRDefault="004D6907">
            <w:pPr>
              <w:widowControl/>
              <w:snapToGrid w:val="0"/>
              <w:spacing w:line="300" w:lineRule="atLeast"/>
              <w:ind w:firstLineChars="50" w:firstLine="120"/>
              <w:jc w:val="left"/>
              <w:rPr>
                <w:rFonts w:ascii="微软雅黑" w:hAnsi="微软雅黑" w:cs="微软雅黑"/>
                <w:color w:val="000000"/>
                <w:sz w:val="10"/>
                <w:szCs w:val="10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电子信息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机械及自动化   </w:t>
            </w:r>
            <w:r>
              <w:rPr>
                <w:rFonts w:ascii="微软雅黑" w:hAnsi="微软雅黑" w:cs="微软雅黑" w:hint="eastAsia"/>
                <w:color w:val="000000"/>
                <w:sz w:val="10"/>
                <w:szCs w:val="10"/>
              </w:rPr>
              <w:t xml:space="preserve">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生物医药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能源环保  </w:t>
            </w:r>
            <w:r>
              <w:rPr>
                <w:rFonts w:ascii="微软雅黑" w:hAnsi="微软雅黑" w:cs="微软雅黑" w:hint="eastAsia"/>
                <w:color w:val="000000"/>
                <w:sz w:val="10"/>
                <w:szCs w:val="10"/>
              </w:rPr>
              <w:t xml:space="preserve">   </w:t>
            </w:r>
          </w:p>
          <w:p w:rsidR="00794959" w:rsidRDefault="004D6907">
            <w:pPr>
              <w:widowControl/>
              <w:snapToGrid w:val="0"/>
              <w:spacing w:line="300" w:lineRule="atLeast"/>
              <w:ind w:left="357" w:hanging="215"/>
              <w:jc w:val="left"/>
              <w:rPr>
                <w:rFonts w:ascii="微软雅黑" w:hAnsi="微软雅黑" w:cs="微软雅黑"/>
                <w:color w:val="000000"/>
                <w:kern w:val="0"/>
                <w:u w:val="single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化学化工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新材料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农业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其他 </w:t>
            </w:r>
            <w:r>
              <w:rPr>
                <w:rFonts w:ascii="微软雅黑" w:hAnsi="微软雅黑" w:cs="微软雅黑" w:hint="eastAsia"/>
                <w:color w:val="000000"/>
                <w:u w:val="single"/>
              </w:rPr>
              <w:t xml:space="preserve">            </w:t>
            </w:r>
          </w:p>
        </w:tc>
      </w:tr>
      <w:tr w:rsidR="00794959">
        <w:trPr>
          <w:trHeight w:val="620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技术</w:t>
            </w:r>
            <w:r>
              <w:rPr>
                <w:rFonts w:ascii="微软雅黑" w:hAnsi="微软雅黑" w:cs="微软雅黑"/>
                <w:b/>
                <w:kern w:val="0"/>
                <w:szCs w:val="24"/>
              </w:rPr>
              <w:t>来源</w:t>
            </w:r>
          </w:p>
        </w:tc>
        <w:tc>
          <w:tcPr>
            <w:tcW w:w="7938" w:type="dxa"/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218"/>
              <w:jc w:val="left"/>
              <w:rPr>
                <w:rFonts w:ascii="微软雅黑" w:hAnsi="微软雅黑" w:cs="微软雅黑"/>
                <w:color w:val="000000"/>
                <w:kern w:val="0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初创企业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中小企业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大型企业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科研院所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>高校</w:t>
            </w:r>
          </w:p>
        </w:tc>
      </w:tr>
      <w:tr w:rsidR="00794959">
        <w:trPr>
          <w:trHeight w:val="558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技术</w:t>
            </w:r>
            <w:r>
              <w:rPr>
                <w:rFonts w:ascii="微软雅黑" w:hAnsi="微软雅黑" w:cs="微软雅黑"/>
                <w:b/>
                <w:kern w:val="0"/>
                <w:szCs w:val="24"/>
              </w:rPr>
              <w:t>成熟度</w:t>
            </w:r>
          </w:p>
        </w:tc>
        <w:tc>
          <w:tcPr>
            <w:tcW w:w="7938" w:type="dxa"/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218"/>
              <w:jc w:val="left"/>
              <w:rPr>
                <w:rFonts w:ascii="微软雅黑" w:hAnsi="微软雅黑" w:cs="微软雅黑"/>
                <w:u w:val="single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实验室/小试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0"/>
                <w:szCs w:val="10"/>
              </w:rPr>
              <w:t xml:space="preserve">  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中试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量产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其他 </w:t>
            </w:r>
            <w:r>
              <w:rPr>
                <w:rFonts w:ascii="微软雅黑" w:hAnsi="微软雅黑" w:cs="微软雅黑" w:hint="eastAsia"/>
                <w:color w:val="000000"/>
                <w:kern w:val="0"/>
                <w:u w:val="single"/>
              </w:rPr>
              <w:t xml:space="preserve">           </w:t>
            </w:r>
          </w:p>
        </w:tc>
      </w:tr>
      <w:tr w:rsidR="00794959">
        <w:trPr>
          <w:trHeight w:val="633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成果</w:t>
            </w:r>
            <w:r>
              <w:rPr>
                <w:rFonts w:ascii="微软雅黑" w:hAnsi="微软雅黑" w:cs="微软雅黑"/>
                <w:b/>
                <w:kern w:val="0"/>
                <w:szCs w:val="24"/>
              </w:rPr>
              <w:t>形式</w:t>
            </w:r>
          </w:p>
        </w:tc>
        <w:tc>
          <w:tcPr>
            <w:tcW w:w="7938" w:type="dxa"/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218"/>
              <w:jc w:val="left"/>
              <w:rPr>
                <w:rFonts w:ascii="微软雅黑" w:hAnsi="微软雅黑" w:cs="微软雅黑"/>
                <w:color w:val="000000"/>
                <w:kern w:val="0"/>
                <w:sz w:val="10"/>
                <w:szCs w:val="10"/>
                <w:u w:val="single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新产品 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0"/>
                <w:szCs w:val="10"/>
              </w:rPr>
              <w:t xml:space="preserve">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新技术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专利/著作权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0"/>
                <w:szCs w:val="10"/>
              </w:rPr>
              <w:t xml:space="preserve">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其他 </w:t>
            </w:r>
            <w:r>
              <w:rPr>
                <w:rFonts w:ascii="微软雅黑" w:hAnsi="微软雅黑" w:cs="微软雅黑" w:hint="eastAsia"/>
                <w:color w:val="000000"/>
                <w:kern w:val="0"/>
                <w:u w:val="single"/>
              </w:rPr>
              <w:t xml:space="preserve">             </w:t>
            </w:r>
          </w:p>
        </w:tc>
      </w:tr>
      <w:tr w:rsidR="00794959">
        <w:trPr>
          <w:trHeight w:val="561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转化方式</w:t>
            </w:r>
          </w:p>
        </w:tc>
        <w:tc>
          <w:tcPr>
            <w:tcW w:w="7938" w:type="dxa"/>
            <w:vAlign w:val="center"/>
          </w:tcPr>
          <w:p w:rsidR="00794959" w:rsidRDefault="004D6907">
            <w:pPr>
              <w:widowControl/>
              <w:spacing w:line="300" w:lineRule="atLeast"/>
              <w:ind w:firstLineChars="50" w:firstLine="120"/>
              <w:jc w:val="left"/>
              <w:rPr>
                <w:rFonts w:ascii="微软雅黑" w:hAnsi="微软雅黑" w:cs="微软雅黑"/>
                <w:b/>
                <w:color w:val="000000"/>
                <w:kern w:val="0"/>
                <w:u w:val="single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技术入股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转让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许可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新技术/新产品推广 </w:t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其他 </w:t>
            </w:r>
            <w:r>
              <w:rPr>
                <w:rFonts w:ascii="微软雅黑" w:hAnsi="微软雅黑" w:cs="微软雅黑" w:hint="eastAsia"/>
                <w:color w:val="000000"/>
                <w:kern w:val="0"/>
                <w:u w:val="single"/>
              </w:rPr>
              <w:t xml:space="preserve">     </w:t>
            </w:r>
          </w:p>
        </w:tc>
      </w:tr>
      <w:tr w:rsidR="00794959">
        <w:trPr>
          <w:trHeight w:val="485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合作价格</w:t>
            </w:r>
          </w:p>
        </w:tc>
        <w:tc>
          <w:tcPr>
            <w:tcW w:w="7938" w:type="dxa"/>
            <w:vAlign w:val="center"/>
          </w:tcPr>
          <w:p w:rsidR="00794959" w:rsidRDefault="004D6907">
            <w:pPr>
              <w:widowControl/>
              <w:spacing w:line="300" w:lineRule="atLeast"/>
              <w:jc w:val="left"/>
              <w:rPr>
                <w:rFonts w:ascii="微软雅黑" w:hAnsi="微软雅黑" w:cs="微软雅黑"/>
              </w:rPr>
            </w:pPr>
            <w:r>
              <w:rPr>
                <w:rFonts w:ascii="微软雅黑" w:hAnsi="微软雅黑" w:cs="微软雅黑" w:hint="eastAsia"/>
                <w:sz w:val="10"/>
                <w:szCs w:val="10"/>
              </w:rPr>
              <w:t xml:space="preserve">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报价 </w:t>
            </w:r>
            <w:r>
              <w:rPr>
                <w:rFonts w:ascii="微软雅黑" w:hAnsi="微软雅黑" w:cs="微软雅黑" w:hint="eastAsia"/>
                <w:color w:val="000000"/>
                <w:kern w:val="0"/>
                <w:u w:val="single"/>
              </w:rPr>
              <w:t xml:space="preserve">   </w:t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- </w:t>
            </w:r>
            <w:r>
              <w:rPr>
                <w:rFonts w:ascii="微软雅黑" w:hAnsi="微软雅黑" w:cs="微软雅黑" w:hint="eastAsia"/>
                <w:color w:val="000000"/>
                <w:kern w:val="0"/>
                <w:u w:val="single"/>
              </w:rPr>
              <w:t xml:space="preserve">   </w:t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万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0"/>
                <w:szCs w:val="10"/>
              </w:rPr>
              <w:t xml:space="preserve">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面议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需要评估服务</w:t>
            </w:r>
          </w:p>
        </w:tc>
      </w:tr>
      <w:tr w:rsidR="00794959">
        <w:trPr>
          <w:trHeight w:val="694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交付形式</w:t>
            </w:r>
          </w:p>
        </w:tc>
        <w:tc>
          <w:tcPr>
            <w:tcW w:w="7938" w:type="dxa"/>
            <w:vAlign w:val="center"/>
          </w:tcPr>
          <w:p w:rsidR="00794959" w:rsidRDefault="004D6907">
            <w:pPr>
              <w:widowControl/>
              <w:spacing w:line="300" w:lineRule="atLeast"/>
              <w:jc w:val="left"/>
              <w:rPr>
                <w:rFonts w:ascii="微软雅黑" w:hAnsi="微软雅黑" w:cs="微软雅黑"/>
                <w:color w:val="000000"/>
                <w:kern w:val="0"/>
                <w:sz w:val="10"/>
                <w:szCs w:val="10"/>
              </w:rPr>
            </w:pPr>
            <w:r>
              <w:rPr>
                <w:rFonts w:ascii="微软雅黑" w:hAnsi="微软雅黑" w:cs="微软雅黑" w:hint="eastAsia"/>
                <w:color w:val="000000"/>
                <w:kern w:val="0"/>
                <w:sz w:val="10"/>
                <w:szCs w:val="10"/>
              </w:rPr>
              <w:t xml:space="preserve">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知识产权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工艺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0"/>
                <w:szCs w:val="10"/>
              </w:rPr>
              <w:t xml:space="preserve"> 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整体方案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产品 </w:t>
            </w:r>
            <w:r>
              <w:rPr>
                <w:rFonts w:ascii="微软雅黑" w:hAnsi="微软雅黑" w:cs="微软雅黑" w:hint="eastAsia"/>
                <w:color w:val="000000"/>
                <w:kern w:val="0"/>
                <w:sz w:val="10"/>
                <w:szCs w:val="10"/>
              </w:rPr>
              <w:t xml:space="preserve"> </w:t>
            </w:r>
          </w:p>
        </w:tc>
      </w:tr>
      <w:tr w:rsidR="00794959">
        <w:trPr>
          <w:trHeight w:val="460"/>
        </w:trPr>
        <w:tc>
          <w:tcPr>
            <w:tcW w:w="7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知识产权</w:t>
            </w:r>
          </w:p>
        </w:tc>
        <w:tc>
          <w:tcPr>
            <w:tcW w:w="1134" w:type="dxa"/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专利号</w:t>
            </w:r>
          </w:p>
        </w:tc>
        <w:tc>
          <w:tcPr>
            <w:tcW w:w="7938" w:type="dxa"/>
            <w:vAlign w:val="center"/>
          </w:tcPr>
          <w:p w:rsidR="00794959" w:rsidRDefault="00794959">
            <w:pPr>
              <w:rPr>
                <w:kern w:val="0"/>
              </w:rPr>
            </w:pPr>
          </w:p>
        </w:tc>
      </w:tr>
      <w:tr w:rsidR="00794959">
        <w:trPr>
          <w:trHeight w:val="460"/>
        </w:trPr>
        <w:tc>
          <w:tcPr>
            <w:tcW w:w="7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794959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名称</w:t>
            </w:r>
          </w:p>
        </w:tc>
        <w:tc>
          <w:tcPr>
            <w:tcW w:w="7938" w:type="dxa"/>
            <w:vAlign w:val="center"/>
          </w:tcPr>
          <w:p w:rsidR="00794959" w:rsidRDefault="00794959">
            <w:pPr>
              <w:rPr>
                <w:kern w:val="0"/>
              </w:rPr>
            </w:pPr>
          </w:p>
        </w:tc>
      </w:tr>
      <w:tr w:rsidR="00794959">
        <w:trPr>
          <w:trHeight w:val="49"/>
        </w:trPr>
        <w:tc>
          <w:tcPr>
            <w:tcW w:w="7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794959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专利权人</w:t>
            </w:r>
          </w:p>
        </w:tc>
        <w:tc>
          <w:tcPr>
            <w:tcW w:w="7938" w:type="dxa"/>
            <w:vAlign w:val="center"/>
          </w:tcPr>
          <w:p w:rsidR="00794959" w:rsidRDefault="004D6907">
            <w:pPr>
              <w:widowControl/>
              <w:spacing w:line="300" w:lineRule="atLeast"/>
              <w:ind w:firstLineChars="50" w:firstLine="120"/>
              <w:jc w:val="left"/>
              <w:rPr>
                <w:rFonts w:ascii="微软雅黑" w:hAnsi="微软雅黑" w:cs="微软雅黑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独占 </w:t>
            </w:r>
            <w:r>
              <w:rPr>
                <w:rFonts w:ascii="微软雅黑" w:hAnsi="微软雅黑" w:cs="微软雅黑" w:hint="eastAsia"/>
                <w:u w:val="single"/>
              </w:rPr>
              <w:t xml:space="preserve">               </w:t>
            </w:r>
            <w:r>
              <w:rPr>
                <w:rFonts w:ascii="微软雅黑" w:hAnsi="微软雅黑" w:cs="微软雅黑" w:hint="eastAsia"/>
              </w:rPr>
              <w:t xml:space="preserve">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共有（共有权人 </w:t>
            </w:r>
            <w:r>
              <w:rPr>
                <w:rFonts w:ascii="微软雅黑" w:hAnsi="微软雅黑" w:cs="微软雅黑" w:hint="eastAsia"/>
                <w:u w:val="single"/>
              </w:rPr>
              <w:t xml:space="preserve">                </w:t>
            </w:r>
            <w:r>
              <w:rPr>
                <w:rFonts w:ascii="微软雅黑" w:hAnsi="微软雅黑" w:cs="微软雅黑" w:hint="eastAsia"/>
              </w:rPr>
              <w:t>）</w:t>
            </w:r>
          </w:p>
        </w:tc>
      </w:tr>
      <w:tr w:rsidR="00794959">
        <w:trPr>
          <w:trHeight w:val="705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成果详述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rFonts w:ascii="宋体" w:hAnsi="宋体" w:cs="Arial"/>
                <w:color w:val="C0C0C0"/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rFonts w:ascii="宋体" w:hAnsi="宋体" w:cs="Arial"/>
                <w:color w:val="C0C0C0"/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rFonts w:ascii="宋体" w:hAnsi="宋体" w:cs="Arial"/>
                <w:color w:val="C0C0C0"/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rFonts w:ascii="宋体" w:hAnsi="宋体" w:cs="Arial"/>
                <w:color w:val="C0C0C0"/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rFonts w:ascii="宋体" w:hAnsi="宋体" w:cs="Arial"/>
                <w:color w:val="C0C0C0"/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rFonts w:ascii="宋体" w:hAnsi="宋体" w:cs="Arial"/>
                <w:color w:val="C0C0C0"/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rFonts w:ascii="宋体" w:hAnsi="宋体" w:cs="Arial"/>
                <w:color w:val="C0C0C0"/>
                <w:sz w:val="21"/>
                <w:szCs w:val="21"/>
              </w:rPr>
            </w:pPr>
          </w:p>
        </w:tc>
      </w:tr>
      <w:tr w:rsidR="00794959">
        <w:trPr>
          <w:trHeight w:val="705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/>
                <w:b/>
                <w:kern w:val="0"/>
                <w:szCs w:val="24"/>
              </w:rPr>
              <w:t>效果</w:t>
            </w: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指标</w:t>
            </w:r>
          </w:p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及优势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ind w:left="360" w:hanging="360"/>
              <w:jc w:val="left"/>
              <w:rPr>
                <w:sz w:val="21"/>
                <w:szCs w:val="21"/>
              </w:rPr>
            </w:pPr>
          </w:p>
          <w:p w:rsidR="00794959" w:rsidRDefault="00794959">
            <w:pPr>
              <w:widowControl/>
              <w:spacing w:line="300" w:lineRule="atLeast"/>
              <w:jc w:val="left"/>
              <w:rPr>
                <w:sz w:val="21"/>
                <w:szCs w:val="21"/>
              </w:rPr>
            </w:pPr>
          </w:p>
        </w:tc>
      </w:tr>
      <w:tr w:rsidR="00794959">
        <w:trPr>
          <w:trHeight w:val="705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适用对象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pacing w:line="300" w:lineRule="atLeast"/>
              <w:ind w:left="360" w:hanging="360"/>
              <w:jc w:val="center"/>
              <w:rPr>
                <w:rFonts w:ascii="宋体" w:hAnsi="宋体" w:cs="Arial"/>
                <w:color w:val="C0C0C0"/>
                <w:sz w:val="22"/>
              </w:rPr>
            </w:pPr>
            <w:r>
              <w:rPr>
                <w:rFonts w:ascii="宋体" w:hAnsi="宋体" w:cs="Arial" w:hint="eastAsia"/>
                <w:color w:val="C0C0C0"/>
                <w:sz w:val="22"/>
              </w:rPr>
              <w:t>（已投入应用或预计适用的行业、企业和产业具体问题）</w:t>
            </w:r>
          </w:p>
          <w:p w:rsidR="00794959" w:rsidRDefault="00794959">
            <w:pPr>
              <w:widowControl/>
              <w:spacing w:line="300" w:lineRule="atLeast"/>
              <w:rPr>
                <w:rFonts w:ascii="宋体" w:hAnsi="宋体" w:cs="Arial"/>
                <w:color w:val="C0C0C0"/>
                <w:sz w:val="22"/>
              </w:rPr>
            </w:pPr>
          </w:p>
          <w:p w:rsidR="00794959" w:rsidRDefault="00794959">
            <w:pPr>
              <w:widowControl/>
              <w:spacing w:line="300" w:lineRule="atLeast"/>
              <w:rPr>
                <w:rFonts w:ascii="宋体" w:hAnsi="宋体" w:cs="Arial"/>
                <w:color w:val="C0C0C0"/>
                <w:sz w:val="22"/>
              </w:rPr>
            </w:pPr>
          </w:p>
          <w:p w:rsidR="00794959" w:rsidRDefault="00794959">
            <w:pPr>
              <w:widowControl/>
              <w:spacing w:line="300" w:lineRule="atLeast"/>
              <w:rPr>
                <w:rFonts w:ascii="宋体" w:hAnsi="宋体" w:cs="Arial"/>
                <w:color w:val="C0C0C0"/>
                <w:sz w:val="22"/>
              </w:rPr>
            </w:pPr>
          </w:p>
          <w:p w:rsidR="00794959" w:rsidRDefault="00794959">
            <w:pPr>
              <w:widowControl/>
              <w:spacing w:line="300" w:lineRule="atLeast"/>
              <w:rPr>
                <w:rFonts w:ascii="宋体" w:hAnsi="宋体" w:cs="Arial"/>
                <w:color w:val="C0C0C0"/>
                <w:sz w:val="22"/>
              </w:rPr>
            </w:pPr>
          </w:p>
        </w:tc>
      </w:tr>
      <w:tr w:rsidR="00794959">
        <w:trPr>
          <w:trHeight w:val="705"/>
        </w:trPr>
        <w:tc>
          <w:tcPr>
            <w:tcW w:w="18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napToGrid w:val="0"/>
              <w:spacing w:line="300" w:lineRule="atLeast"/>
              <w:jc w:val="center"/>
              <w:rPr>
                <w:rFonts w:ascii="微软雅黑" w:hAnsi="微软雅黑" w:cs="微软雅黑"/>
                <w:b/>
                <w:kern w:val="0"/>
                <w:szCs w:val="24"/>
              </w:rPr>
            </w:pPr>
            <w:r>
              <w:rPr>
                <w:rFonts w:ascii="微软雅黑" w:hAnsi="微软雅黑" w:cs="微软雅黑" w:hint="eastAsia"/>
                <w:b/>
                <w:kern w:val="0"/>
                <w:szCs w:val="24"/>
              </w:rPr>
              <w:t>制约因素</w:t>
            </w:r>
          </w:p>
        </w:tc>
        <w:tc>
          <w:tcPr>
            <w:tcW w:w="79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4959" w:rsidRDefault="004D6907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技术不成熟未转化 </w:t>
            </w:r>
          </w:p>
          <w:p w:rsidR="00794959" w:rsidRDefault="004D6907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技术成熟：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缺少启动资金</w:t>
            </w:r>
            <w:r>
              <w:rPr>
                <w:rFonts w:ascii="微软雅黑" w:hAnsi="微软雅黑" w:cs="微软雅黑"/>
              </w:rPr>
              <w:t xml:space="preserve"> </w:t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市场需求小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缺少推广人员</w:t>
            </w:r>
            <w:r>
              <w:rPr>
                <w:rFonts w:ascii="微软雅黑" w:hAnsi="微软雅黑" w:cs="微软雅黑"/>
              </w:rPr>
              <w:t xml:space="preserve">  </w:t>
            </w:r>
          </w:p>
          <w:p w:rsidR="00794959" w:rsidRDefault="004D6907">
            <w:pPr>
              <w:widowControl/>
              <w:snapToGrid w:val="0"/>
              <w:spacing w:line="300" w:lineRule="atLeast"/>
              <w:ind w:firstLineChars="700" w:firstLine="1680"/>
              <w:jc w:val="left"/>
              <w:rPr>
                <w:rFonts w:ascii="微软雅黑" w:hAnsi="微软雅黑" w:cs="微软雅黑"/>
                <w:u w:val="single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/>
              </w:rPr>
              <w:t xml:space="preserve"> </w:t>
            </w:r>
            <w:r>
              <w:rPr>
                <w:rFonts w:ascii="微软雅黑" w:hAnsi="微软雅黑" w:cs="微软雅黑" w:hint="eastAsia"/>
              </w:rPr>
              <w:t xml:space="preserve">缺少特种行业许可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  <w:kern w:val="0"/>
              </w:rPr>
              <w:t xml:space="preserve"> 其他 </w:t>
            </w:r>
            <w:r>
              <w:rPr>
                <w:rFonts w:ascii="微软雅黑" w:hAnsi="微软雅黑" w:cs="微软雅黑" w:hint="eastAsia"/>
                <w:color w:val="000000"/>
                <w:kern w:val="0"/>
                <w:u w:val="single"/>
              </w:rPr>
              <w:t xml:space="preserve">              </w:t>
            </w:r>
          </w:p>
        </w:tc>
      </w:tr>
    </w:tbl>
    <w:p w:rsidR="00794959" w:rsidRDefault="00794959">
      <w:pPr>
        <w:rPr>
          <w:rFonts w:ascii="微软雅黑" w:hAnsi="微软雅黑"/>
          <w:sz w:val="18"/>
          <w:szCs w:val="18"/>
        </w:rPr>
      </w:pPr>
    </w:p>
    <w:p w:rsidR="00794959" w:rsidRDefault="004D6907">
      <w:pPr>
        <w:jc w:val="center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 w:hint="eastAsia"/>
          <w:b/>
          <w:sz w:val="28"/>
          <w:szCs w:val="28"/>
        </w:rPr>
        <w:t>二、技术需求</w:t>
      </w:r>
    </w:p>
    <w:tbl>
      <w:tblPr>
        <w:tblStyle w:val="a5"/>
        <w:tblW w:w="9782" w:type="dxa"/>
        <w:tblInd w:w="-318" w:type="dxa"/>
        <w:tblLook w:val="04A0" w:firstRow="1" w:lastRow="0" w:firstColumn="1" w:lastColumn="0" w:noHBand="0" w:noVBand="1"/>
      </w:tblPr>
      <w:tblGrid>
        <w:gridCol w:w="1844"/>
        <w:gridCol w:w="2646"/>
        <w:gridCol w:w="2173"/>
        <w:gridCol w:w="3119"/>
      </w:tblGrid>
      <w:tr w:rsidR="00794959"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需求名称</w:t>
            </w:r>
          </w:p>
        </w:tc>
        <w:tc>
          <w:tcPr>
            <w:tcW w:w="7938" w:type="dxa"/>
            <w:gridSpan w:val="3"/>
            <w:vAlign w:val="center"/>
          </w:tcPr>
          <w:p w:rsidR="00794959" w:rsidRDefault="00794959">
            <w:pPr>
              <w:widowControl/>
              <w:spacing w:line="300" w:lineRule="atLeast"/>
              <w:rPr>
                <w:rFonts w:ascii="微软雅黑" w:hAnsi="微软雅黑" w:cs="微软雅黑"/>
                <w:b/>
                <w:szCs w:val="24"/>
              </w:rPr>
            </w:pPr>
          </w:p>
        </w:tc>
      </w:tr>
      <w:tr w:rsidR="00794959"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行业领域</w:t>
            </w:r>
          </w:p>
        </w:tc>
        <w:tc>
          <w:tcPr>
            <w:tcW w:w="7938" w:type="dxa"/>
            <w:gridSpan w:val="3"/>
            <w:vAlign w:val="center"/>
          </w:tcPr>
          <w:p w:rsidR="00794959" w:rsidRDefault="004D6907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color w:val="000000"/>
                <w:sz w:val="10"/>
                <w:szCs w:val="10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电子信息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机械及自动化   </w:t>
            </w:r>
            <w:r>
              <w:rPr>
                <w:rFonts w:ascii="微软雅黑" w:hAnsi="微软雅黑" w:cs="微软雅黑" w:hint="eastAsia"/>
                <w:color w:val="000000"/>
                <w:sz w:val="10"/>
                <w:szCs w:val="10"/>
              </w:rPr>
              <w:t xml:space="preserve">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生物医药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能源环保  </w:t>
            </w:r>
            <w:r>
              <w:rPr>
                <w:rFonts w:ascii="微软雅黑" w:hAnsi="微软雅黑" w:cs="微软雅黑" w:hint="eastAsia"/>
                <w:color w:val="000000"/>
                <w:sz w:val="10"/>
                <w:szCs w:val="10"/>
              </w:rPr>
              <w:t xml:space="preserve">   </w:t>
            </w:r>
          </w:p>
          <w:p w:rsidR="00794959" w:rsidRDefault="004D6907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i/>
                <w:szCs w:val="24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化学化工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新材料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农业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color w:val="000000"/>
              </w:rPr>
              <w:t xml:space="preserve"> 其他 </w:t>
            </w:r>
            <w:r>
              <w:rPr>
                <w:rFonts w:ascii="微软雅黑" w:hAnsi="微软雅黑" w:cs="微软雅黑" w:hint="eastAsia"/>
                <w:color w:val="000000"/>
                <w:u w:val="single"/>
              </w:rPr>
              <w:t xml:space="preserve">            </w:t>
            </w:r>
          </w:p>
        </w:tc>
      </w:tr>
      <w:tr w:rsidR="00794959"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需求类型</w:t>
            </w:r>
          </w:p>
        </w:tc>
        <w:tc>
          <w:tcPr>
            <w:tcW w:w="7938" w:type="dxa"/>
            <w:gridSpan w:val="3"/>
            <w:vAlign w:val="center"/>
          </w:tcPr>
          <w:p w:rsidR="00794959" w:rsidRDefault="004D6907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技术难题 </w:t>
            </w:r>
            <w:r>
              <w:rPr>
                <w:rFonts w:ascii="宋体" w:hAnsi="宋体" w:cs="Arial" w:hint="eastAsia"/>
                <w:color w:val="595959" w:themeColor="text1" w:themeTint="A6"/>
                <w:kern w:val="2"/>
                <w:sz w:val="22"/>
                <w:szCs w:val="22"/>
              </w:rPr>
              <w:t>解决生产的技术难题、技术改造、创新研发</w:t>
            </w:r>
          </w:p>
          <w:p w:rsidR="00794959" w:rsidRDefault="004D6907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color w:val="000000"/>
                <w:szCs w:val="22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项目投资 </w:t>
            </w:r>
            <w:r>
              <w:rPr>
                <w:rFonts w:ascii="宋体" w:hAnsi="宋体" w:cs="Arial" w:hint="eastAsia"/>
                <w:color w:val="595959" w:themeColor="text1" w:themeTint="A6"/>
                <w:kern w:val="2"/>
                <w:sz w:val="22"/>
                <w:szCs w:val="22"/>
              </w:rPr>
              <w:t>有资金，要寻找“好项目”进行投资</w:t>
            </w:r>
          </w:p>
          <w:p w:rsidR="00794959" w:rsidRDefault="004D6907">
            <w:pPr>
              <w:widowControl/>
              <w:snapToGrid w:val="0"/>
              <w:spacing w:line="300" w:lineRule="atLeast"/>
              <w:rPr>
                <w:rFonts w:ascii="宋体" w:hAnsi="宋体" w:cs="Arial"/>
                <w:color w:val="595959" w:themeColor="text1" w:themeTint="A6"/>
                <w:kern w:val="2"/>
                <w:sz w:val="22"/>
                <w:szCs w:val="22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技术咨询 </w:t>
            </w:r>
            <w:r>
              <w:rPr>
                <w:rFonts w:ascii="宋体" w:hAnsi="宋体" w:cs="Arial" w:hint="eastAsia"/>
                <w:color w:val="595959" w:themeColor="text1" w:themeTint="A6"/>
                <w:kern w:val="2"/>
                <w:sz w:val="22"/>
                <w:szCs w:val="22"/>
              </w:rPr>
              <w:t>咨询解决生产中的技术问题</w:t>
            </w:r>
          </w:p>
          <w:p w:rsidR="00794959" w:rsidRDefault="004D6907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专利购买 </w:t>
            </w:r>
            <w:r>
              <w:rPr>
                <w:rFonts w:ascii="宋体" w:hAnsi="宋体" w:cs="Arial" w:hint="eastAsia"/>
                <w:color w:val="595959" w:themeColor="text1" w:themeTint="A6"/>
                <w:kern w:val="2"/>
                <w:sz w:val="22"/>
                <w:szCs w:val="22"/>
              </w:rPr>
              <w:t>购买已有专利技术，或合作研发、申请专利</w:t>
            </w:r>
          </w:p>
        </w:tc>
      </w:tr>
      <w:tr w:rsidR="00794959"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需求详述</w:t>
            </w:r>
          </w:p>
        </w:tc>
        <w:tc>
          <w:tcPr>
            <w:tcW w:w="7938" w:type="dxa"/>
            <w:gridSpan w:val="3"/>
            <w:vAlign w:val="center"/>
          </w:tcPr>
          <w:p w:rsidR="00794959" w:rsidRDefault="00794959">
            <w:pPr>
              <w:widowControl/>
              <w:snapToGrid w:val="0"/>
              <w:spacing w:line="300" w:lineRule="atLeast"/>
              <w:rPr>
                <w:rFonts w:ascii="宋体" w:hAnsi="宋体" w:cs="Arial"/>
                <w:color w:val="C0C0C0"/>
                <w:kern w:val="2"/>
                <w:sz w:val="22"/>
                <w:szCs w:val="22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</w:tc>
      </w:tr>
      <w:tr w:rsidR="00794959"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lastRenderedPageBreak/>
              <w:t>现有工作基础</w:t>
            </w:r>
          </w:p>
        </w:tc>
        <w:tc>
          <w:tcPr>
            <w:tcW w:w="7938" w:type="dxa"/>
            <w:gridSpan w:val="3"/>
            <w:vAlign w:val="center"/>
          </w:tcPr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</w:tc>
      </w:tr>
      <w:tr w:rsidR="00794959"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排除方案</w:t>
            </w:r>
          </w:p>
        </w:tc>
        <w:tc>
          <w:tcPr>
            <w:tcW w:w="7938" w:type="dxa"/>
            <w:gridSpan w:val="3"/>
            <w:vAlign w:val="center"/>
          </w:tcPr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b/>
                <w:sz w:val="21"/>
                <w:szCs w:val="21"/>
              </w:rPr>
            </w:pPr>
          </w:p>
        </w:tc>
      </w:tr>
      <w:tr w:rsidR="00794959"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合作方式</w:t>
            </w:r>
          </w:p>
        </w:tc>
        <w:tc>
          <w:tcPr>
            <w:tcW w:w="7938" w:type="dxa"/>
            <w:gridSpan w:val="3"/>
            <w:vAlign w:val="center"/>
          </w:tcPr>
          <w:p w:rsidR="00794959" w:rsidRDefault="004D6907"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hint="eastAsia"/>
              </w:rPr>
              <w:t>技术入股</w:t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hint="eastAsia"/>
              </w:rPr>
              <w:t>技术转让</w:t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hint="eastAsia"/>
              </w:rPr>
              <w:t>委托开发</w:t>
            </w:r>
            <w:r>
              <w:rPr>
                <w:rFonts w:hint="eastAsia"/>
              </w:rPr>
              <w:t xml:space="preserve">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 xml:space="preserve">  </w:t>
            </w:r>
          </w:p>
        </w:tc>
      </w:tr>
      <w:tr w:rsidR="00794959">
        <w:trPr>
          <w:trHeight w:val="508"/>
        </w:trPr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拟投资金</w:t>
            </w:r>
          </w:p>
        </w:tc>
        <w:tc>
          <w:tcPr>
            <w:tcW w:w="2646" w:type="dxa"/>
            <w:vAlign w:val="center"/>
          </w:tcPr>
          <w:p w:rsidR="00794959" w:rsidRDefault="004D6907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  <w:u w:val="single"/>
              </w:rPr>
              <w:t xml:space="preserve">           </w:t>
            </w:r>
            <w:r>
              <w:rPr>
                <w:rFonts w:ascii="微软雅黑" w:hAnsi="微软雅黑" w:cs="微软雅黑" w:hint="eastAsia"/>
                <w:szCs w:val="24"/>
              </w:rPr>
              <w:t xml:space="preserve"> 万元</w:t>
            </w:r>
          </w:p>
        </w:tc>
        <w:tc>
          <w:tcPr>
            <w:tcW w:w="2173" w:type="dxa"/>
            <w:vAlign w:val="center"/>
          </w:tcPr>
          <w:p w:rsidR="00794959" w:rsidRDefault="004D6907">
            <w:pPr>
              <w:widowControl/>
              <w:snapToGrid w:val="0"/>
              <w:spacing w:line="300" w:lineRule="atLeast"/>
              <w:jc w:val="center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时 间</w:t>
            </w:r>
          </w:p>
        </w:tc>
        <w:tc>
          <w:tcPr>
            <w:tcW w:w="3119" w:type="dxa"/>
            <w:vAlign w:val="center"/>
          </w:tcPr>
          <w:p w:rsidR="00794959" w:rsidRDefault="004D6907">
            <w:pPr>
              <w:widowControl/>
              <w:snapToGrid w:val="0"/>
              <w:spacing w:line="300" w:lineRule="atLeast"/>
              <w:ind w:firstLineChars="200" w:firstLine="480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  <w:szCs w:val="24"/>
                <w:u w:val="single"/>
              </w:rPr>
              <w:t xml:space="preserve">           </w:t>
            </w:r>
            <w:r>
              <w:rPr>
                <w:rFonts w:ascii="微软雅黑" w:hAnsi="微软雅黑" w:cs="微软雅黑" w:hint="eastAsia"/>
                <w:szCs w:val="24"/>
              </w:rPr>
              <w:t xml:space="preserve"> 年</w:t>
            </w:r>
          </w:p>
        </w:tc>
      </w:tr>
    </w:tbl>
    <w:p w:rsidR="00794959" w:rsidRDefault="00794959">
      <w:pPr>
        <w:rPr>
          <w:rFonts w:ascii="微软雅黑" w:hAnsi="微软雅黑"/>
          <w:sz w:val="18"/>
          <w:szCs w:val="18"/>
        </w:rPr>
      </w:pPr>
    </w:p>
    <w:p w:rsidR="00794959" w:rsidRDefault="004D6907">
      <w:pPr>
        <w:jc w:val="center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 w:hint="eastAsia"/>
          <w:b/>
          <w:sz w:val="28"/>
          <w:szCs w:val="28"/>
        </w:rPr>
        <w:t>三、融资需求</w:t>
      </w:r>
    </w:p>
    <w:tbl>
      <w:tblPr>
        <w:tblStyle w:val="a5"/>
        <w:tblW w:w="9782" w:type="dxa"/>
        <w:tblInd w:w="-318" w:type="dxa"/>
        <w:tblLook w:val="04A0" w:firstRow="1" w:lastRow="0" w:firstColumn="1" w:lastColumn="0" w:noHBand="0" w:noVBand="1"/>
      </w:tblPr>
      <w:tblGrid>
        <w:gridCol w:w="1844"/>
        <w:gridCol w:w="2410"/>
        <w:gridCol w:w="2551"/>
        <w:gridCol w:w="2977"/>
      </w:tblGrid>
      <w:tr w:rsidR="00794959">
        <w:tc>
          <w:tcPr>
            <w:tcW w:w="1844" w:type="dxa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融资额</w:t>
            </w:r>
          </w:p>
        </w:tc>
        <w:tc>
          <w:tcPr>
            <w:tcW w:w="7938" w:type="dxa"/>
            <w:gridSpan w:val="3"/>
          </w:tcPr>
          <w:p w:rsidR="00794959" w:rsidRDefault="004D6907">
            <w:pPr>
              <w:widowControl/>
              <w:spacing w:line="300" w:lineRule="atLeast"/>
              <w:jc w:val="left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100万以下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100-500万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500-1000万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>1000万以上</w:t>
            </w:r>
          </w:p>
        </w:tc>
      </w:tr>
      <w:tr w:rsidR="00794959">
        <w:tc>
          <w:tcPr>
            <w:tcW w:w="1844" w:type="dxa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融资方式</w:t>
            </w:r>
          </w:p>
        </w:tc>
        <w:tc>
          <w:tcPr>
            <w:tcW w:w="7938" w:type="dxa"/>
            <w:gridSpan w:val="3"/>
          </w:tcPr>
          <w:p w:rsidR="00794959" w:rsidRDefault="004D6907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债权：</w:t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sym w:font="Wingdings" w:char="F06F"/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t xml:space="preserve"> 抵押贷款  </w:t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sym w:font="Wingdings" w:char="F06F"/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t xml:space="preserve"> 股权质押贷款  </w:t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sym w:font="Wingdings" w:char="F06F"/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t xml:space="preserve"> 知识产权质押贷款  </w:t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sym w:font="Wingdings" w:char="F06F"/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t xml:space="preserve"> 信用贷款</w:t>
            </w:r>
          </w:p>
          <w:p w:rsidR="00794959" w:rsidRDefault="004D6907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  <w:sz w:val="21"/>
                <w:szCs w:val="21"/>
              </w:rPr>
              <w:t>股权：</w:t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sym w:font="Wingdings" w:char="F06F"/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t xml:space="preserve"> 天使投资  </w:t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sym w:font="Wingdings" w:char="F06F"/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t xml:space="preserve"> 风险投资  </w:t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sym w:font="Wingdings" w:char="F06F"/>
            </w:r>
            <w:r>
              <w:rPr>
                <w:rFonts w:ascii="微软雅黑" w:hAnsi="微软雅黑" w:cs="微软雅黑" w:hint="eastAsia"/>
                <w:sz w:val="21"/>
                <w:szCs w:val="21"/>
              </w:rPr>
              <w:t xml:space="preserve"> 私募基金</w:t>
            </w:r>
          </w:p>
        </w:tc>
      </w:tr>
      <w:tr w:rsidR="00794959">
        <w:tc>
          <w:tcPr>
            <w:tcW w:w="1844" w:type="dxa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资产负债率</w:t>
            </w:r>
          </w:p>
        </w:tc>
        <w:tc>
          <w:tcPr>
            <w:tcW w:w="2410" w:type="dxa"/>
          </w:tcPr>
          <w:p w:rsidR="00794959" w:rsidRDefault="00794959">
            <w:pPr>
              <w:widowControl/>
              <w:spacing w:line="300" w:lineRule="atLeast"/>
              <w:jc w:val="left"/>
              <w:rPr>
                <w:rFonts w:ascii="微软雅黑" w:hAnsi="微软雅黑" w:cs="微软雅黑"/>
                <w:szCs w:val="24"/>
              </w:rPr>
            </w:pPr>
          </w:p>
        </w:tc>
        <w:tc>
          <w:tcPr>
            <w:tcW w:w="2551" w:type="dxa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注册资本（实缴）</w:t>
            </w:r>
          </w:p>
        </w:tc>
        <w:tc>
          <w:tcPr>
            <w:tcW w:w="2977" w:type="dxa"/>
          </w:tcPr>
          <w:p w:rsidR="00794959" w:rsidRDefault="004D6907">
            <w:pPr>
              <w:widowControl/>
              <w:spacing w:line="300" w:lineRule="atLeast"/>
              <w:ind w:firstLineChars="100" w:firstLine="240"/>
              <w:jc w:val="left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  <w:szCs w:val="24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  <w:u w:val="single"/>
              </w:rPr>
              <w:t xml:space="preserve">         </w:t>
            </w:r>
            <w:r>
              <w:rPr>
                <w:rFonts w:ascii="微软雅黑" w:hAnsi="微软雅黑" w:cs="微软雅黑" w:hint="eastAsia"/>
                <w:szCs w:val="24"/>
              </w:rPr>
              <w:t xml:space="preserve"> 万元</w:t>
            </w:r>
          </w:p>
        </w:tc>
      </w:tr>
      <w:tr w:rsidR="00794959">
        <w:tc>
          <w:tcPr>
            <w:tcW w:w="1844" w:type="dxa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sz w:val="21"/>
                <w:szCs w:val="21"/>
              </w:rPr>
            </w:pPr>
            <w:r>
              <w:rPr>
                <w:rFonts w:ascii="微软雅黑" w:hAnsi="微软雅黑" w:cs="微软雅黑" w:hint="eastAsia"/>
                <w:b/>
                <w:sz w:val="21"/>
                <w:szCs w:val="21"/>
              </w:rPr>
              <w:t>上一年度总收入</w:t>
            </w:r>
          </w:p>
        </w:tc>
        <w:tc>
          <w:tcPr>
            <w:tcW w:w="2410" w:type="dxa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  <w:szCs w:val="24"/>
                <w:u w:val="single"/>
              </w:rPr>
              <w:t xml:space="preserve">         </w:t>
            </w:r>
            <w:r>
              <w:rPr>
                <w:rFonts w:ascii="微软雅黑" w:hAnsi="微软雅黑" w:cs="微软雅黑" w:hint="eastAsia"/>
                <w:szCs w:val="24"/>
              </w:rPr>
              <w:t xml:space="preserve"> 万元</w:t>
            </w:r>
          </w:p>
        </w:tc>
        <w:tc>
          <w:tcPr>
            <w:tcW w:w="2551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是否引入股权投资</w:t>
            </w:r>
          </w:p>
        </w:tc>
        <w:tc>
          <w:tcPr>
            <w:tcW w:w="2977" w:type="dxa"/>
            <w:vAlign w:val="center"/>
          </w:tcPr>
          <w:p w:rsidR="00794959" w:rsidRDefault="004D6907">
            <w:pPr>
              <w:widowControl/>
              <w:spacing w:line="300" w:lineRule="atLeast"/>
              <w:ind w:firstLineChars="50" w:firstLine="120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是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否</w:t>
            </w:r>
          </w:p>
        </w:tc>
      </w:tr>
      <w:tr w:rsidR="00794959"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公司主营业务</w:t>
            </w:r>
          </w:p>
        </w:tc>
        <w:tc>
          <w:tcPr>
            <w:tcW w:w="7938" w:type="dxa"/>
            <w:gridSpan w:val="3"/>
          </w:tcPr>
          <w:p w:rsidR="00794959" w:rsidRDefault="00794959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 w:val="21"/>
                <w:szCs w:val="21"/>
              </w:rPr>
            </w:pPr>
            <w:bookmarkStart w:id="0" w:name="_GoBack"/>
            <w:bookmarkEnd w:id="0"/>
          </w:p>
          <w:p w:rsidR="00794959" w:rsidRDefault="00794959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 w:val="21"/>
                <w:szCs w:val="21"/>
              </w:rPr>
            </w:pPr>
          </w:p>
          <w:p w:rsidR="00794959" w:rsidRDefault="00794959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 w:val="21"/>
                <w:szCs w:val="21"/>
              </w:rPr>
            </w:pPr>
          </w:p>
        </w:tc>
      </w:tr>
      <w:tr w:rsidR="00794959"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银行贷款</w:t>
            </w:r>
          </w:p>
        </w:tc>
        <w:tc>
          <w:tcPr>
            <w:tcW w:w="7938" w:type="dxa"/>
            <w:gridSpan w:val="3"/>
            <w:vAlign w:val="center"/>
          </w:tcPr>
          <w:p w:rsidR="00794959" w:rsidRDefault="004D6907">
            <w:pPr>
              <w:widowControl/>
              <w:snapToGrid w:val="0"/>
              <w:spacing w:line="300" w:lineRule="atLeast"/>
              <w:rPr>
                <w:rFonts w:ascii="微软雅黑" w:hAnsi="微软雅黑" w:cs="微软雅黑"/>
                <w:sz w:val="21"/>
                <w:szCs w:val="21"/>
                <w:u w:val="single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无   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有 （</w:t>
            </w:r>
            <w:r>
              <w:rPr>
                <w:rFonts w:ascii="微软雅黑" w:hAnsi="微软雅黑" w:cs="微软雅黑" w:hint="eastAsia"/>
                <w:u w:val="single"/>
              </w:rPr>
              <w:t xml:space="preserve">          </w:t>
            </w:r>
            <w:r>
              <w:rPr>
                <w:rFonts w:ascii="微软雅黑" w:hAnsi="微软雅黑" w:cs="微软雅黑" w:hint="eastAsia"/>
              </w:rPr>
              <w:t xml:space="preserve"> 万元）</w:t>
            </w:r>
          </w:p>
        </w:tc>
      </w:tr>
      <w:tr w:rsidR="00794959">
        <w:tc>
          <w:tcPr>
            <w:tcW w:w="1844" w:type="dxa"/>
            <w:vAlign w:val="center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股</w:t>
            </w:r>
            <w:proofErr w:type="gramStart"/>
            <w:r>
              <w:rPr>
                <w:rFonts w:ascii="微软雅黑" w:hAnsi="微软雅黑" w:cs="微软雅黑" w:hint="eastAsia"/>
                <w:b/>
                <w:szCs w:val="24"/>
              </w:rPr>
              <w:t>改上市</w:t>
            </w:r>
            <w:proofErr w:type="gramEnd"/>
            <w:r>
              <w:rPr>
                <w:rFonts w:ascii="微软雅黑" w:hAnsi="微软雅黑" w:cs="微软雅黑" w:hint="eastAsia"/>
                <w:b/>
                <w:szCs w:val="24"/>
              </w:rPr>
              <w:t>计划</w:t>
            </w:r>
          </w:p>
        </w:tc>
        <w:tc>
          <w:tcPr>
            <w:tcW w:w="7938" w:type="dxa"/>
            <w:gridSpan w:val="3"/>
          </w:tcPr>
          <w:p w:rsidR="00794959" w:rsidRDefault="004D6907">
            <w:pPr>
              <w:widowControl/>
              <w:spacing w:line="300" w:lineRule="atLeast"/>
              <w:jc w:val="left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无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股改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>挂牌（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新三板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天交所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OTC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其他）  </w:t>
            </w:r>
          </w:p>
          <w:p w:rsidR="00794959" w:rsidRDefault="004D6907">
            <w:pPr>
              <w:widowControl/>
              <w:spacing w:line="300" w:lineRule="atLeast"/>
              <w:jc w:val="left"/>
              <w:rPr>
                <w:rFonts w:ascii="微软雅黑" w:hAnsi="微软雅黑" w:cs="微软雅黑"/>
                <w:szCs w:val="24"/>
                <w:u w:val="single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>上市（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创业板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主板）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  <w:szCs w:val="24"/>
              </w:rPr>
              <w:t xml:space="preserve"> 其他 </w:t>
            </w:r>
            <w:r>
              <w:rPr>
                <w:rFonts w:ascii="微软雅黑" w:hAnsi="微软雅黑" w:cs="微软雅黑" w:hint="eastAsia"/>
                <w:szCs w:val="24"/>
                <w:u w:val="single"/>
              </w:rPr>
              <w:t xml:space="preserve">             </w:t>
            </w:r>
          </w:p>
        </w:tc>
      </w:tr>
      <w:tr w:rsidR="00794959">
        <w:tc>
          <w:tcPr>
            <w:tcW w:w="1844" w:type="dxa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并购计划</w:t>
            </w:r>
          </w:p>
        </w:tc>
        <w:tc>
          <w:tcPr>
            <w:tcW w:w="7938" w:type="dxa"/>
            <w:gridSpan w:val="3"/>
          </w:tcPr>
          <w:p w:rsidR="00794959" w:rsidRDefault="004D6907">
            <w:pPr>
              <w:widowControl/>
              <w:spacing w:line="300" w:lineRule="atLeast"/>
              <w:jc w:val="left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无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 xml:space="preserve">国内并购  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szCs w:val="24"/>
              </w:rPr>
              <w:t>海外并购</w:t>
            </w:r>
          </w:p>
        </w:tc>
      </w:tr>
    </w:tbl>
    <w:p w:rsidR="00794959" w:rsidRDefault="00794959">
      <w:pPr>
        <w:rPr>
          <w:rFonts w:ascii="微软雅黑" w:hAnsi="微软雅黑"/>
          <w:sz w:val="18"/>
          <w:szCs w:val="18"/>
        </w:rPr>
      </w:pPr>
    </w:p>
    <w:p w:rsidR="00794959" w:rsidRDefault="004D6907">
      <w:pPr>
        <w:jc w:val="center"/>
        <w:rPr>
          <w:rFonts w:ascii="微软雅黑" w:hAnsi="微软雅黑"/>
          <w:b/>
          <w:sz w:val="28"/>
          <w:szCs w:val="28"/>
        </w:rPr>
      </w:pPr>
      <w:r>
        <w:rPr>
          <w:rFonts w:ascii="微软雅黑" w:hAnsi="微软雅黑" w:hint="eastAsia"/>
          <w:b/>
          <w:sz w:val="28"/>
          <w:szCs w:val="28"/>
        </w:rPr>
        <w:lastRenderedPageBreak/>
        <w:t>四、人才需求</w:t>
      </w:r>
    </w:p>
    <w:tbl>
      <w:tblPr>
        <w:tblStyle w:val="a5"/>
        <w:tblW w:w="9782" w:type="dxa"/>
        <w:tblInd w:w="-318" w:type="dxa"/>
        <w:tblLook w:val="04A0" w:firstRow="1" w:lastRow="0" w:firstColumn="1" w:lastColumn="0" w:noHBand="0" w:noVBand="1"/>
      </w:tblPr>
      <w:tblGrid>
        <w:gridCol w:w="1844"/>
        <w:gridCol w:w="7938"/>
      </w:tblGrid>
      <w:tr w:rsidR="00794959">
        <w:tc>
          <w:tcPr>
            <w:tcW w:w="1844" w:type="dxa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培训服务</w:t>
            </w:r>
          </w:p>
        </w:tc>
        <w:tc>
          <w:tcPr>
            <w:tcW w:w="7938" w:type="dxa"/>
          </w:tcPr>
          <w:p w:rsidR="00794959" w:rsidRDefault="004D6907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  <w:szCs w:val="24"/>
              </w:rPr>
              <w:sym w:font="Wingdings" w:char="F06F"/>
            </w:r>
            <w:r>
              <w:rPr>
                <w:rFonts w:ascii="微软雅黑" w:hAnsi="微软雅黑" w:cs="微软雅黑" w:hint="eastAsia"/>
                <w:szCs w:val="24"/>
              </w:rPr>
              <w:t xml:space="preserve"> 企业管理   </w:t>
            </w:r>
            <w:r>
              <w:rPr>
                <w:rFonts w:ascii="微软雅黑" w:hAnsi="微软雅黑" w:cs="微软雅黑" w:hint="eastAsia"/>
                <w:szCs w:val="24"/>
              </w:rPr>
              <w:sym w:font="Wingdings" w:char="F06F"/>
            </w:r>
            <w:r>
              <w:rPr>
                <w:rFonts w:ascii="微软雅黑" w:hAnsi="微软雅黑" w:cs="微软雅黑" w:hint="eastAsia"/>
                <w:szCs w:val="24"/>
              </w:rPr>
              <w:t xml:space="preserve"> 财务   </w:t>
            </w:r>
            <w:r>
              <w:rPr>
                <w:rFonts w:ascii="微软雅黑" w:hAnsi="微软雅黑" w:cs="微软雅黑" w:hint="eastAsia"/>
                <w:szCs w:val="24"/>
              </w:rPr>
              <w:sym w:font="Wingdings" w:char="F06F"/>
            </w:r>
            <w:r>
              <w:rPr>
                <w:rFonts w:ascii="微软雅黑" w:hAnsi="微软雅黑" w:cs="微软雅黑" w:hint="eastAsia"/>
                <w:szCs w:val="24"/>
              </w:rPr>
              <w:t xml:space="preserve"> 法律   </w:t>
            </w:r>
            <w:r>
              <w:rPr>
                <w:rFonts w:ascii="微软雅黑" w:hAnsi="微软雅黑" w:cs="微软雅黑" w:hint="eastAsia"/>
                <w:szCs w:val="24"/>
              </w:rPr>
              <w:sym w:font="Wingdings" w:char="F06F"/>
            </w:r>
            <w:r>
              <w:rPr>
                <w:rFonts w:ascii="微软雅黑" w:hAnsi="微软雅黑" w:cs="微软雅黑" w:hint="eastAsia"/>
                <w:szCs w:val="24"/>
              </w:rPr>
              <w:t xml:space="preserve"> 税务   </w:t>
            </w:r>
            <w:r>
              <w:rPr>
                <w:rFonts w:ascii="微软雅黑" w:hAnsi="微软雅黑" w:cs="微软雅黑" w:hint="eastAsia"/>
                <w:szCs w:val="24"/>
              </w:rPr>
              <w:sym w:font="Wingdings" w:char="F06F"/>
            </w:r>
            <w:r>
              <w:rPr>
                <w:rFonts w:ascii="微软雅黑" w:hAnsi="微软雅黑" w:cs="微软雅黑" w:hint="eastAsia"/>
                <w:szCs w:val="24"/>
              </w:rPr>
              <w:t xml:space="preserve"> 知识产权   </w:t>
            </w:r>
          </w:p>
          <w:p w:rsidR="00794959" w:rsidRDefault="004D6907">
            <w:pPr>
              <w:widowControl/>
              <w:snapToGrid w:val="0"/>
              <w:spacing w:line="300" w:lineRule="atLeast"/>
              <w:jc w:val="left"/>
              <w:rPr>
                <w:rFonts w:ascii="微软雅黑" w:hAnsi="微软雅黑" w:cs="微软雅黑"/>
                <w:szCs w:val="24"/>
              </w:rPr>
            </w:pPr>
            <w:r>
              <w:rPr>
                <w:rFonts w:ascii="微软雅黑" w:hAnsi="微软雅黑" w:cs="微软雅黑" w:hint="eastAsia"/>
                <w:szCs w:val="24"/>
              </w:rPr>
              <w:sym w:font="Wingdings" w:char="F06F"/>
            </w:r>
            <w:r>
              <w:rPr>
                <w:rFonts w:ascii="微软雅黑" w:hAnsi="微软雅黑" w:cs="微软雅黑" w:hint="eastAsia"/>
                <w:szCs w:val="24"/>
              </w:rPr>
              <w:t xml:space="preserve"> 股</w:t>
            </w:r>
            <w:proofErr w:type="gramStart"/>
            <w:r>
              <w:rPr>
                <w:rFonts w:ascii="微软雅黑" w:hAnsi="微软雅黑" w:cs="微软雅黑" w:hint="eastAsia"/>
                <w:szCs w:val="24"/>
              </w:rPr>
              <w:t>改上市</w:t>
            </w:r>
            <w:proofErr w:type="gramEnd"/>
            <w:r>
              <w:rPr>
                <w:rFonts w:ascii="微软雅黑" w:hAnsi="微软雅黑" w:cs="微软雅黑" w:hint="eastAsia"/>
                <w:szCs w:val="24"/>
              </w:rPr>
              <w:t xml:space="preserve">   </w:t>
            </w:r>
            <w:r>
              <w:rPr>
                <w:rFonts w:ascii="微软雅黑" w:hAnsi="微软雅黑" w:cs="微软雅黑" w:hint="eastAsia"/>
                <w:szCs w:val="24"/>
              </w:rPr>
              <w:sym w:font="Wingdings" w:char="F06F"/>
            </w:r>
            <w:r>
              <w:rPr>
                <w:rFonts w:ascii="微软雅黑" w:hAnsi="微软雅黑" w:cs="微软雅黑" w:hint="eastAsia"/>
                <w:szCs w:val="24"/>
              </w:rPr>
              <w:t xml:space="preserve"> 其他</w:t>
            </w:r>
            <w:r>
              <w:rPr>
                <w:rFonts w:ascii="微软雅黑" w:hAnsi="微软雅黑" w:cs="微软雅黑" w:hint="eastAsia"/>
                <w:szCs w:val="24"/>
                <w:u w:val="single"/>
              </w:rPr>
              <w:t xml:space="preserve">          </w:t>
            </w:r>
          </w:p>
        </w:tc>
      </w:tr>
      <w:tr w:rsidR="00794959">
        <w:tc>
          <w:tcPr>
            <w:tcW w:w="1844" w:type="dxa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引进人才</w:t>
            </w:r>
          </w:p>
        </w:tc>
        <w:tc>
          <w:tcPr>
            <w:tcW w:w="7938" w:type="dxa"/>
          </w:tcPr>
          <w:p w:rsidR="00794959" w:rsidRDefault="004D6907">
            <w:pPr>
              <w:widowControl/>
              <w:spacing w:line="300" w:lineRule="atLeast"/>
              <w:jc w:val="left"/>
              <w:rPr>
                <w:rFonts w:ascii="微软雅黑" w:hAnsi="微软雅黑" w:cs="微软雅黑"/>
                <w:u w:val="single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>高级管理人才</w:t>
            </w: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</w:rPr>
              <w:t>（职位：</w:t>
            </w: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</w:rPr>
              <w:t>）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>技术人才</w:t>
            </w: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</w:rPr>
              <w:t>（岗位：</w:t>
            </w: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  <w:u w:val="single"/>
              </w:rPr>
              <w:t xml:space="preserve">      </w:t>
            </w:r>
            <w:r>
              <w:rPr>
                <w:rFonts w:ascii="微软雅黑" w:hAnsi="微软雅黑" w:cs="微软雅黑" w:hint="eastAsia"/>
                <w:color w:val="000000"/>
                <w:szCs w:val="22"/>
                <w:u w:val="single"/>
              </w:rPr>
              <w:t xml:space="preserve">       </w:t>
            </w:r>
            <w:r>
              <w:rPr>
                <w:rFonts w:ascii="微软雅黑" w:hAnsi="微软雅黑" w:cs="微软雅黑" w:hint="eastAsia"/>
                <w:color w:val="000000"/>
                <w:sz w:val="18"/>
                <w:szCs w:val="18"/>
              </w:rPr>
              <w:t>）</w:t>
            </w:r>
          </w:p>
        </w:tc>
      </w:tr>
      <w:tr w:rsidR="00794959">
        <w:tc>
          <w:tcPr>
            <w:tcW w:w="1844" w:type="dxa"/>
          </w:tcPr>
          <w:p w:rsidR="00794959" w:rsidRDefault="004D6907">
            <w:pPr>
              <w:widowControl/>
              <w:spacing w:line="300" w:lineRule="atLeast"/>
              <w:jc w:val="center"/>
              <w:rPr>
                <w:rFonts w:ascii="微软雅黑" w:hAnsi="微软雅黑" w:cs="微软雅黑"/>
                <w:b/>
                <w:szCs w:val="24"/>
              </w:rPr>
            </w:pPr>
            <w:r>
              <w:rPr>
                <w:rFonts w:ascii="微软雅黑" w:hAnsi="微软雅黑" w:cs="微软雅黑" w:hint="eastAsia"/>
                <w:b/>
                <w:szCs w:val="24"/>
              </w:rPr>
              <w:t>咨询服务</w:t>
            </w:r>
          </w:p>
        </w:tc>
        <w:tc>
          <w:tcPr>
            <w:tcW w:w="7938" w:type="dxa"/>
          </w:tcPr>
          <w:p w:rsidR="00794959" w:rsidRDefault="004D6907">
            <w:pPr>
              <w:widowControl/>
              <w:spacing w:line="300" w:lineRule="atLeast"/>
              <w:jc w:val="left"/>
              <w:rPr>
                <w:rFonts w:ascii="微软雅黑" w:hAnsi="微软雅黑" w:cs="微软雅黑"/>
                <w:u w:val="single"/>
              </w:rPr>
            </w:pP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战略分析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 </w:t>
            </w:r>
            <w:r>
              <w:rPr>
                <w:rFonts w:ascii="微软雅黑" w:hAnsi="微软雅黑" w:cs="微软雅黑" w:hint="eastAsia"/>
              </w:rPr>
              <w:t xml:space="preserve">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财务顾问</w:t>
            </w:r>
            <w:r>
              <w:rPr>
                <w:rFonts w:ascii="微软雅黑" w:hAnsi="微软雅黑" w:cs="微软雅黑" w:hint="eastAsia"/>
                <w:color w:val="000000"/>
                <w:szCs w:val="22"/>
              </w:rPr>
              <w:t xml:space="preserve">   </w:t>
            </w:r>
            <w:r>
              <w:rPr>
                <w:rFonts w:ascii="微软雅黑" w:hAnsi="微软雅黑" w:cs="微软雅黑" w:hint="eastAsia"/>
              </w:rPr>
              <w:sym w:font="Wingdings" w:char="F06F"/>
            </w:r>
            <w:r>
              <w:rPr>
                <w:rFonts w:ascii="微软雅黑" w:hAnsi="微软雅黑" w:cs="微软雅黑" w:hint="eastAsia"/>
              </w:rPr>
              <w:t xml:space="preserve"> 其他 </w:t>
            </w:r>
            <w:r>
              <w:rPr>
                <w:rFonts w:ascii="微软雅黑" w:hAnsi="微软雅黑" w:cs="微软雅黑" w:hint="eastAsia"/>
                <w:u w:val="single"/>
              </w:rPr>
              <w:t xml:space="preserve">                    </w:t>
            </w:r>
          </w:p>
        </w:tc>
      </w:tr>
    </w:tbl>
    <w:p w:rsidR="00794959" w:rsidRDefault="00794959">
      <w:pPr>
        <w:rPr>
          <w:rFonts w:ascii="微软雅黑" w:hAnsi="微软雅黑"/>
          <w:sz w:val="18"/>
          <w:szCs w:val="18"/>
        </w:rPr>
      </w:pPr>
    </w:p>
    <w:p w:rsidR="00794959" w:rsidRDefault="004D6907">
      <w:pPr>
        <w:wordWrap w:val="0"/>
        <w:jc w:val="right"/>
      </w:pPr>
      <w:r>
        <w:rPr>
          <w:rFonts w:hint="eastAsia"/>
        </w:rPr>
        <w:t xml:space="preserve">    </w:t>
      </w:r>
    </w:p>
    <w:p w:rsidR="00794959" w:rsidRDefault="00794959">
      <w:pPr>
        <w:ind w:firstLineChars="650" w:firstLine="1560"/>
      </w:pPr>
    </w:p>
    <w:sectPr w:rsidR="00794959">
      <w:footerReference w:type="default" r:id="rId8"/>
      <w:pgSz w:w="11906" w:h="16838"/>
      <w:pgMar w:top="1245" w:right="1416" w:bottom="1276" w:left="1418" w:header="567" w:footer="351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57C" w:rsidRDefault="0070057C">
      <w:r>
        <w:separator/>
      </w:r>
    </w:p>
  </w:endnote>
  <w:endnote w:type="continuationSeparator" w:id="0">
    <w:p w:rsidR="0070057C" w:rsidRDefault="0070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59" w:rsidRDefault="00794959">
    <w:pPr>
      <w:pStyle w:val="a4"/>
      <w:pBdr>
        <w:top w:val="single" w:sz="4" w:space="6" w:color="auto"/>
      </w:pBdr>
      <w:jc w:val="center"/>
      <w:rPr>
        <w:rFonts w:ascii="微软雅黑" w:hAnsi="微软雅黑"/>
        <w:color w:val="7F7F7F" w:themeColor="text1" w:themeTint="80"/>
        <w:spacing w:val="2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57C" w:rsidRDefault="0070057C">
      <w:r>
        <w:separator/>
      </w:r>
    </w:p>
  </w:footnote>
  <w:footnote w:type="continuationSeparator" w:id="0">
    <w:p w:rsidR="0070057C" w:rsidRDefault="00700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59"/>
    <w:rsid w:val="002B1BBE"/>
    <w:rsid w:val="004D6907"/>
    <w:rsid w:val="006B385F"/>
    <w:rsid w:val="0070057C"/>
    <w:rsid w:val="00794959"/>
    <w:rsid w:val="007C04C5"/>
    <w:rsid w:val="00A2792A"/>
    <w:rsid w:val="00F3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link w:val="Char0"/>
    <w:uiPriority w:val="99"/>
    <w:unhideWhenUsed/>
    <w:pPr>
      <w:snapToGrid w:val="0"/>
    </w:pPr>
    <w:rPr>
      <w:rFonts w:ascii="Calibri" w:eastAsia="微软雅黑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微软雅黑" w:hAnsi="Calibri" w:cs="Times New Roman"/>
      <w:sz w:val="18"/>
      <w:szCs w:val="18"/>
    </w:rPr>
  </w:style>
  <w:style w:type="table" w:styleId="a5">
    <w:name w:val="Table Grid"/>
    <w:basedOn w:val="a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Calibri" w:eastAsia="微软雅黑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link w:val="Char0"/>
    <w:uiPriority w:val="99"/>
    <w:unhideWhenUsed/>
    <w:pPr>
      <w:snapToGrid w:val="0"/>
    </w:pPr>
    <w:rPr>
      <w:rFonts w:ascii="Calibri" w:eastAsia="微软雅黑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微软雅黑" w:hAnsi="Calibri" w:cs="Times New Roman"/>
      <w:sz w:val="18"/>
      <w:szCs w:val="18"/>
    </w:rPr>
  </w:style>
  <w:style w:type="table" w:styleId="a5">
    <w:name w:val="Table Grid"/>
    <w:basedOn w:val="a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rFonts w:ascii="Calibri" w:eastAsia="微软雅黑" w:hAnsi="Calibri" w:cs="Times New Roman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631B-20DB-4F73-BE32-7C33A355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267</Words>
  <Characters>1528</Characters>
  <Application>Microsoft Office Word</Application>
  <DocSecurity>0</DocSecurity>
  <Lines>12</Lines>
  <Paragraphs>3</Paragraphs>
  <ScaleCrop>false</ScaleCrop>
  <Company>Microsoft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weiying</dc:creator>
  <cp:lastModifiedBy>lenovo</cp:lastModifiedBy>
  <cp:revision>5</cp:revision>
  <cp:lastPrinted>2016-12-12T05:59:00Z</cp:lastPrinted>
  <dcterms:created xsi:type="dcterms:W3CDTF">2017-08-24T01:19:00Z</dcterms:created>
  <dcterms:modified xsi:type="dcterms:W3CDTF">2019-03-05T03:22:00Z</dcterms:modified>
</cp:coreProperties>
</file>