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93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bookmarkStart w:id="0" w:name="_GoBack"/>
      <w:r w:rsidRPr="002B27D4">
        <w:rPr>
          <w:rFonts w:asciiTheme="majorEastAsia" w:eastAsiaTheme="majorEastAsia" w:hAnsiTheme="majorEastAsia" w:cs="Times New Roman" w:hint="eastAsia"/>
          <w:sz w:val="32"/>
          <w:szCs w:val="32"/>
        </w:rPr>
        <w:t>附件一</w:t>
      </w:r>
    </w:p>
    <w:bookmarkEnd w:id="0"/>
    <w:p w:rsidR="0028088A" w:rsidRPr="002B27D4" w:rsidRDefault="0028088A" w:rsidP="0028088A">
      <w:pPr>
        <w:tabs>
          <w:tab w:val="left" w:pos="4815"/>
        </w:tabs>
        <w:jc w:val="center"/>
        <w:rPr>
          <w:rStyle w:val="a6"/>
          <w:rFonts w:asciiTheme="majorEastAsia" w:eastAsiaTheme="majorEastAsia" w:hAnsiTheme="majorEastAsia"/>
          <w:color w:val="333333"/>
          <w:sz w:val="36"/>
          <w:szCs w:val="36"/>
          <w:shd w:val="clear" w:color="auto" w:fill="FFFFFF"/>
        </w:rPr>
      </w:pPr>
    </w:p>
    <w:p w:rsidR="00170893" w:rsidRPr="002B27D4" w:rsidRDefault="00A41AAA" w:rsidP="0028088A">
      <w:pPr>
        <w:tabs>
          <w:tab w:val="left" w:pos="4815"/>
        </w:tabs>
        <w:jc w:val="center"/>
        <w:rPr>
          <w:rStyle w:val="a6"/>
          <w:rFonts w:asciiTheme="majorEastAsia" w:eastAsiaTheme="majorEastAsia" w:hAnsiTheme="majorEastAsia"/>
          <w:color w:val="333333"/>
          <w:sz w:val="44"/>
          <w:szCs w:val="44"/>
          <w:shd w:val="clear" w:color="auto" w:fill="FFFFFF"/>
        </w:rPr>
      </w:pPr>
      <w:r w:rsidRPr="002B27D4">
        <w:rPr>
          <w:rStyle w:val="a6"/>
          <w:rFonts w:asciiTheme="majorEastAsia" w:eastAsiaTheme="majorEastAsia" w:hAnsiTheme="majorEastAsia" w:hint="eastAsia"/>
          <w:color w:val="333333"/>
          <w:sz w:val="44"/>
          <w:szCs w:val="44"/>
          <w:shd w:val="clear" w:color="auto" w:fill="FFFFFF"/>
        </w:rPr>
        <w:t>天津企业年报操作流程教程</w:t>
      </w:r>
    </w:p>
    <w:p w:rsidR="0028088A" w:rsidRPr="002B27D4" w:rsidRDefault="0028088A" w:rsidP="00170893">
      <w:pPr>
        <w:rPr>
          <w:rStyle w:val="a6"/>
          <w:rFonts w:asciiTheme="majorEastAsia" w:eastAsiaTheme="majorEastAsia" w:hAnsiTheme="majorEastAsia"/>
          <w:color w:val="333333"/>
          <w:shd w:val="clear" w:color="auto" w:fill="FFFFFF"/>
        </w:rPr>
      </w:pPr>
    </w:p>
    <w:p w:rsidR="00A41AAA" w:rsidRPr="002B27D4" w:rsidRDefault="0028088A" w:rsidP="00170893">
      <w:pPr>
        <w:rPr>
          <w:rStyle w:val="a6"/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第</w:t>
      </w:r>
      <w:r w:rsidR="00A41AAA"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一步：进入企业年报系统，点击“企业公息填录”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noProof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147320</wp:posOffset>
            </wp:positionV>
            <wp:extent cx="5543550" cy="2733675"/>
            <wp:effectExtent l="19050" t="0" r="0" b="0"/>
            <wp:wrapNone/>
            <wp:docPr id="4" name="图片 4" descr="http://www.xiechuangw.com/d/file/contents/2016/12/5866319e456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iechuangw.com/d/file/contents/2016/12/5866319e456d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noProof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noProof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noProof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noProof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Style w:val="a6"/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第二步：登陆年报系统，首次登陆需要注册，注册完成后登陆系统！</w:t>
      </w:r>
    </w:p>
    <w:p w:rsidR="00A41AAA" w:rsidRPr="002B27D4" w:rsidRDefault="0028088A" w:rsidP="00170893">
      <w:pPr>
        <w:rPr>
          <w:rFonts w:asciiTheme="majorEastAsia" w:eastAsiaTheme="majorEastAsia" w:hAnsiTheme="majorEastAsia"/>
          <w:b/>
          <w:bCs/>
          <w:noProof/>
          <w:color w:val="333333"/>
        </w:rPr>
      </w:pPr>
      <w:r w:rsidRPr="002B27D4">
        <w:rPr>
          <w:rFonts w:asciiTheme="majorEastAsia" w:eastAsiaTheme="majorEastAsia" w:hAnsiTheme="majorEastAsia" w:hint="eastAsia"/>
          <w:b/>
          <w:bCs/>
          <w:noProof/>
          <w:color w:val="3333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99695</wp:posOffset>
            </wp:positionV>
            <wp:extent cx="5543550" cy="3238500"/>
            <wp:effectExtent l="19050" t="0" r="0" b="0"/>
            <wp:wrapNone/>
            <wp:docPr id="7" name="图片 7" descr="http://www.xiechuangw.com/d/file/contents/2016/12/586631c041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xiechuangw.com/d/file/contents/2016/12/586631c041e6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/>
          <w:b/>
          <w:bCs/>
          <w:noProof/>
          <w:color w:val="333333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/>
          <w:b/>
          <w:bCs/>
          <w:noProof/>
          <w:color w:val="333333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/>
          <w:b/>
          <w:bCs/>
          <w:noProof/>
          <w:color w:val="333333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/>
          <w:b/>
          <w:bCs/>
          <w:noProof/>
          <w:color w:val="333333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/>
          <w:b/>
          <w:bCs/>
          <w:noProof/>
          <w:color w:val="333333"/>
        </w:rPr>
      </w:pPr>
    </w:p>
    <w:p w:rsidR="00A41AAA" w:rsidRPr="002B27D4" w:rsidRDefault="00A41AAA" w:rsidP="00170893">
      <w:pPr>
        <w:rPr>
          <w:rStyle w:val="a6"/>
          <w:rFonts w:asciiTheme="majorEastAsia" w:eastAsiaTheme="majorEastAsia" w:hAnsiTheme="majorEastAsia"/>
          <w:color w:val="333333"/>
          <w:shd w:val="clear" w:color="auto" w:fill="FFFFFF"/>
        </w:rPr>
      </w:pPr>
    </w:p>
    <w:p w:rsidR="00A41AAA" w:rsidRPr="002B27D4" w:rsidRDefault="00A41AAA" w:rsidP="00170893">
      <w:pPr>
        <w:rPr>
          <w:rStyle w:val="a6"/>
          <w:rFonts w:asciiTheme="majorEastAsia" w:eastAsiaTheme="majorEastAsia" w:hAnsiTheme="majorEastAsia"/>
          <w:color w:val="333333"/>
          <w:shd w:val="clear" w:color="auto" w:fill="FFFFFF"/>
        </w:rPr>
      </w:pPr>
    </w:p>
    <w:p w:rsidR="00A41AAA" w:rsidRPr="002B27D4" w:rsidRDefault="00A41AAA" w:rsidP="00170893">
      <w:pPr>
        <w:rPr>
          <w:rStyle w:val="a6"/>
          <w:rFonts w:asciiTheme="majorEastAsia" w:eastAsiaTheme="majorEastAsia" w:hAnsiTheme="majorEastAsia"/>
          <w:color w:val="333333"/>
          <w:shd w:val="clear" w:color="auto" w:fill="FFFFFF"/>
        </w:rPr>
      </w:pPr>
    </w:p>
    <w:p w:rsidR="00A41AAA" w:rsidRPr="002B27D4" w:rsidRDefault="00A41AAA" w:rsidP="00170893">
      <w:pPr>
        <w:rPr>
          <w:rStyle w:val="a6"/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lastRenderedPageBreak/>
        <w:t>第三步：登录成功后在新的界面点击年度报告在线填录，即可进行年报的填录。（如下图）</w:t>
      </w:r>
    </w:p>
    <w:p w:rsidR="00A41AAA" w:rsidRPr="002B27D4" w:rsidRDefault="00A41AAA" w:rsidP="00170893">
      <w:pPr>
        <w:rPr>
          <w:rStyle w:val="a6"/>
          <w:rFonts w:asciiTheme="majorEastAsia" w:eastAsiaTheme="majorEastAsia" w:hAnsiTheme="majorEastAsia"/>
          <w:color w:val="333333"/>
          <w:shd w:val="clear" w:color="auto" w:fill="FFFFFF"/>
        </w:rPr>
      </w:pPr>
      <w:r w:rsidRPr="002B27D4">
        <w:rPr>
          <w:rFonts w:asciiTheme="majorEastAsia" w:eastAsiaTheme="majorEastAsia" w:hAnsiTheme="majorEastAsia" w:hint="eastAsia"/>
          <w:b/>
          <w:bCs/>
          <w:noProof/>
          <w:color w:val="3333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150495</wp:posOffset>
            </wp:positionV>
            <wp:extent cx="5543550" cy="2076450"/>
            <wp:effectExtent l="19050" t="0" r="0" b="0"/>
            <wp:wrapNone/>
            <wp:docPr id="10" name="图片 10" descr="http://www.xiechuangw.com/d/file/contents/2015/06/557a99977dd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iechuangw.com/d/file/contents/2015/06/557a99977dd2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Style w:val="a6"/>
          <w:rFonts w:asciiTheme="majorEastAsia" w:eastAsiaTheme="majorEastAsia" w:hAnsiTheme="majorEastAsia"/>
          <w:color w:val="333333"/>
          <w:shd w:val="clear" w:color="auto" w:fill="FFFFFF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Style w:val="a6"/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第四步：点击后会弹出一个对话框，选择您需要填报的年度后点击确定即可，（如下图）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283845</wp:posOffset>
            </wp:positionV>
            <wp:extent cx="4284980" cy="2238375"/>
            <wp:effectExtent l="19050" t="0" r="1270" b="0"/>
            <wp:wrapNone/>
            <wp:docPr id="13" name="图片 13" descr="http://www.xiechuangw.com/d/file/contents/2015/06/557a9a2e171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xiechuangw.com/d/file/contents/2015/06/557a9a2e1717f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Style w:val="a6"/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</w:p>
    <w:p w:rsidR="0028088A" w:rsidRPr="002B27D4" w:rsidRDefault="0028088A" w:rsidP="00170893">
      <w:pPr>
        <w:rPr>
          <w:rStyle w:val="a6"/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</w:p>
    <w:p w:rsidR="00A41AAA" w:rsidRPr="002B27D4" w:rsidRDefault="00A41AAA" w:rsidP="00170893">
      <w:pPr>
        <w:rPr>
          <w:rStyle w:val="a6"/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第五步：点击年度报告在线</w:t>
      </w:r>
      <w:proofErr w:type="gramStart"/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填录进入</w:t>
      </w:r>
      <w:proofErr w:type="gramEnd"/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年报录入，首先是基本信息的填录，根据提示进行填写。（如下图）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67945</wp:posOffset>
            </wp:positionV>
            <wp:extent cx="5714365" cy="3495675"/>
            <wp:effectExtent l="19050" t="0" r="635" b="0"/>
            <wp:wrapNone/>
            <wp:docPr id="16" name="图片 16" descr="http://www.xiechuangw.com/d/file/contents/2015/06/557a9b1b971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xiechuangw.com/d/file/contents/2015/06/557a9b1b9718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</w:rPr>
      </w:pPr>
    </w:p>
    <w:p w:rsidR="0028088A" w:rsidRPr="002B27D4" w:rsidRDefault="0028088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</w:rPr>
      </w:pP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确认上述信息无误后：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1、点击暂存并关闭，回到登录后的界面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2、点击保存下一步后进入的是网站或网</w:t>
      </w:r>
      <w:proofErr w:type="gramStart"/>
      <w:r w:rsidRPr="002B27D4">
        <w:rPr>
          <w:rFonts w:asciiTheme="majorEastAsia" w:eastAsiaTheme="majorEastAsia" w:hAnsiTheme="majorEastAsia" w:hint="eastAsia"/>
          <w:color w:val="333333"/>
        </w:rPr>
        <w:t>店信息</w:t>
      </w:r>
      <w:proofErr w:type="gramEnd"/>
      <w:r w:rsidRPr="002B27D4">
        <w:rPr>
          <w:rFonts w:asciiTheme="majorEastAsia" w:eastAsiaTheme="majorEastAsia" w:hAnsiTheme="majorEastAsia" w:hint="eastAsia"/>
          <w:color w:val="333333"/>
        </w:rPr>
        <w:t>的填录，（如下图）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28"/>
          <w:szCs w:val="28"/>
        </w:rPr>
      </w:pPr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第六步：填写网站或网店信息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104775</wp:posOffset>
            </wp:positionV>
            <wp:extent cx="5543550" cy="1676400"/>
            <wp:effectExtent l="19050" t="0" r="0" b="0"/>
            <wp:wrapNone/>
            <wp:docPr id="19" name="图片 19" descr="http://www.xiechuangw.com/d/file/contents/2015/06/557a9c8090c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xiechuangw.com/d/file/contents/2015/06/557a9c8090c3b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点击添加，在弹出的新界面中选择类型，输入名称和网址后，点击保存即可，（如下图）</w:t>
      </w:r>
    </w:p>
    <w:p w:rsidR="00A41AA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-103505</wp:posOffset>
            </wp:positionV>
            <wp:extent cx="4676775" cy="2581275"/>
            <wp:effectExtent l="19050" t="0" r="9525" b="0"/>
            <wp:wrapNone/>
            <wp:docPr id="22" name="图片 22" descr="http://www.xiechuangw.com/d/file/contents/2015/06/557a9cde361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xiechuangw.com/d/file/contents/2015/06/557a9cde361d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确认上述信息无误后：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1、点击取消，取消添加信息，回到列表界面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2、点击保存，将添加的信息保存到列表中，（如下图）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98425</wp:posOffset>
            </wp:positionV>
            <wp:extent cx="5543550" cy="1857375"/>
            <wp:effectExtent l="19050" t="0" r="0" b="0"/>
            <wp:wrapNone/>
            <wp:docPr id="25" name="图片 25" descr="http://www.xiechuangw.com/d/file/contents/2015/06/557a9d8b98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xiechuangw.com/d/file/contents/2015/06/557a9d8b98a0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确认上述信息无误后：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1、点击暂存并关闭，保存信息后回到登录后的界面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2、点击保存并下一步后，进入股东及出资信息页面。（如下图）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第七步：填写股东及出资信息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-36830</wp:posOffset>
            </wp:positionV>
            <wp:extent cx="5543550" cy="1343025"/>
            <wp:effectExtent l="19050" t="0" r="0" b="0"/>
            <wp:wrapNone/>
            <wp:docPr id="28" name="图片 28" descr="http://www.xiechuangw.com/d/file/contents/2015/06/557a9f619ab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xiechuangw.com/d/file/contents/2015/06/557a9f619ab6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2B27D4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进入股东及出资信息点击添加，弹出如下图所示对话框，输入信息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137795</wp:posOffset>
            </wp:positionV>
            <wp:extent cx="5543550" cy="3238500"/>
            <wp:effectExtent l="19050" t="0" r="0" b="0"/>
            <wp:wrapNone/>
            <wp:docPr id="31" name="图片 31" descr="http://www.xiechuangw.com/d/file/contents/2015/06/557a9fe8d65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xiechuangw.com/d/file/contents/2015/06/557a9fe8d65e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确认上述信息无误后：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1、点击取消，取消添加信息，回到列表界面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2、点击保存，将添加的信息保存到列表中，（如下图）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50800</wp:posOffset>
            </wp:positionV>
            <wp:extent cx="5543550" cy="1466850"/>
            <wp:effectExtent l="19050" t="0" r="0" b="0"/>
            <wp:wrapNone/>
            <wp:docPr id="34" name="图片 34" descr="http://www.xiechuangw.com/d/file/contents/2015/06/557aa067915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xiechuangw.com/d/file/contents/2015/06/557aa0679159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确认上述信息无误后：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1、点击暂存并关闭，保存信息后回到登录后的界面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2、点击保存并下一步后，进入对外投资信息页面。（如下图）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第八步：填写对外投资信息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62230</wp:posOffset>
            </wp:positionV>
            <wp:extent cx="5543550" cy="1562100"/>
            <wp:effectExtent l="19050" t="0" r="0" b="0"/>
            <wp:wrapNone/>
            <wp:docPr id="37" name="图片 37" descr="http://www.xiechuangw.com/d/file/contents/2015/06/557aa0d2ec2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xiechuangw.com/d/file/contents/2015/06/557aa0d2ec22b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2B27D4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进入对外投资信息点击添加，弹出如下图所示对话框，输入信息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176530</wp:posOffset>
            </wp:positionV>
            <wp:extent cx="5295900" cy="1638300"/>
            <wp:effectExtent l="19050" t="0" r="0" b="0"/>
            <wp:wrapNone/>
            <wp:docPr id="40" name="图片 40" descr="http://www.xiechuangw.com/d/file/contents/2015/06/557aa11f8d5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xiechuangw.com/d/file/contents/2015/06/557aa11f8d5f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确认上述信息无误后：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1、点击取消，取消添加信息，回到列表界面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2、点击保存，将添加的信息保存到列表中，（如下图）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10160</wp:posOffset>
            </wp:positionV>
            <wp:extent cx="5438775" cy="1685925"/>
            <wp:effectExtent l="19050" t="0" r="9525" b="0"/>
            <wp:wrapNone/>
            <wp:docPr id="2" name="图片 43" descr="http://www.xiechuangw.com/d/file/contents/2015/06/557aa1afa00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xiechuangw.com/d/file/contents/2015/06/557aa1afa00da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确认上述信息无误后：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1、点击暂存并关闭，保存信息后回到登录后的界面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2、点击保存并下一步后，进入资产状况信息页面。（如下图）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第九步：填写资产状况信息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56515</wp:posOffset>
            </wp:positionV>
            <wp:extent cx="5543550" cy="3419475"/>
            <wp:effectExtent l="19050" t="0" r="0" b="0"/>
            <wp:wrapNone/>
            <wp:docPr id="46" name="图片 46" descr="http://www.xiechuangw.com/d/file/contents/2015/06/557a9e39e2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xiechuangw.com/d/file/contents/2015/06/557a9e39e2345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进入资产状况信息后，如实填写如图所示的信息后，可以在右边选择公示或者不公示该信息，如果选择不公示，则企业年报信息的显示的时候为企业选择不公示；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确认上述信息无误后：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1、点击暂存并关闭，保存信息后回到登录后的界面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2、点击保存并下一步后，进入股权变更信息页面。（如下图）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第十步：填写股权变更信息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-446405</wp:posOffset>
            </wp:positionV>
            <wp:extent cx="5543550" cy="1533525"/>
            <wp:effectExtent l="19050" t="0" r="0" b="0"/>
            <wp:wrapNone/>
            <wp:docPr id="49" name="图片 49" descr="http://www.xiechuangw.com/d/file/contents/2015/06/557aa27aba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xiechuangw.com/d/file/contents/2015/06/557aa27aba013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2B27D4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进入股东变更信息点击添加，弹出如下图所示对话框，输入信息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128270</wp:posOffset>
            </wp:positionV>
            <wp:extent cx="5543550" cy="1162050"/>
            <wp:effectExtent l="19050" t="0" r="0" b="0"/>
            <wp:wrapNone/>
            <wp:docPr id="52" name="图片 52" descr="http://www.xiechuangw.com/d/file/contents/2015/06/557aa2f1bfe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xiechuangw.com/d/file/contents/2015/06/557aa2f1bfe0f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确认上述信息无误后：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1、点击取消，取消添加信息，回到列表界面</w:t>
      </w:r>
    </w:p>
    <w:p w:rsidR="00A41AAA" w:rsidRPr="002B27D4" w:rsidRDefault="00A41AAA" w:rsidP="00A41AA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2、点击确认，将添加的信息保存到列表中，（如下图）</w:t>
      </w:r>
    </w:p>
    <w:p w:rsidR="00A41AA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60325</wp:posOffset>
            </wp:positionV>
            <wp:extent cx="5419725" cy="1543050"/>
            <wp:effectExtent l="19050" t="0" r="9525" b="0"/>
            <wp:wrapNone/>
            <wp:docPr id="3" name="图片 55" descr="http://www.xiechuangw.com/d/file/contents/2015/06/557aa345485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xiechuangw.com/d/file/contents/2015/06/557aa345485cc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确认上述信息无误后：</w:t>
      </w: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1、点击暂存并关闭，保存信息后回到登录后的界面</w:t>
      </w: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2、点击保存并下一步后，进入对外担保信息页面。（如下图）</w:t>
      </w: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B27D4">
        <w:rPr>
          <w:rFonts w:asciiTheme="majorEastAsia" w:eastAsiaTheme="majorEastAsia" w:hAnsiTheme="majorEastAsia" w:hint="eastAsia"/>
          <w:b/>
          <w:bCs/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354330</wp:posOffset>
            </wp:positionV>
            <wp:extent cx="5543550" cy="1552575"/>
            <wp:effectExtent l="19050" t="0" r="0" b="0"/>
            <wp:wrapNone/>
            <wp:docPr id="58" name="图片 58" descr="http://www.xiechuangw.com/d/file/contents/2015/06/557aa47e8b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xiechuangw.com/d/file/contents/2015/06/557aa47e8b170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第十一步：填写对外担保信息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28088A" w:rsidP="00170893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2B27D4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进入对外担保信息点击添加，弹出如下图所示对话框，输入信息</w:t>
      </w:r>
    </w:p>
    <w:p w:rsidR="00A41AA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125095</wp:posOffset>
            </wp:positionV>
            <wp:extent cx="5543550" cy="2962275"/>
            <wp:effectExtent l="19050" t="0" r="0" b="0"/>
            <wp:wrapNone/>
            <wp:docPr id="61" name="图片 61" descr="http://www.xiechuangw.com/d/file/contents/2015/06/557aa4f0926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xiechuangw.com/d/file/contents/2015/06/557aa4f0926f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确认上述信息无误后：</w:t>
      </w: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1、点击取消，取消添加信息，回到列表界面</w:t>
      </w: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noProof/>
          <w:color w:val="333333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361315</wp:posOffset>
            </wp:positionV>
            <wp:extent cx="5543550" cy="1733550"/>
            <wp:effectExtent l="19050" t="0" r="0" b="0"/>
            <wp:wrapNone/>
            <wp:docPr id="64" name="图片 64" descr="http://www.xiechuangw.com/d/file/contents/2015/06/557aa53d20a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xiechuangw.com/d/file/contents/2015/06/557aa53d20af0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7D4">
        <w:rPr>
          <w:rFonts w:asciiTheme="majorEastAsia" w:eastAsiaTheme="majorEastAsia" w:hAnsiTheme="majorEastAsia" w:hint="eastAsia"/>
          <w:color w:val="333333"/>
        </w:rPr>
        <w:t>2、点击保存，将添加的信息保存到列表中，（如下图）</w:t>
      </w: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A41AAA" w:rsidRPr="002B27D4" w:rsidRDefault="00A41AA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确</w:t>
      </w: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proofErr w:type="gramStart"/>
      <w:r w:rsidRPr="002B27D4">
        <w:rPr>
          <w:rFonts w:asciiTheme="majorEastAsia" w:eastAsiaTheme="majorEastAsia" w:hAnsiTheme="majorEastAsia" w:hint="eastAsia"/>
          <w:color w:val="333333"/>
        </w:rPr>
        <w:t>认上述</w:t>
      </w:r>
      <w:proofErr w:type="gramEnd"/>
      <w:r w:rsidRPr="002B27D4">
        <w:rPr>
          <w:rFonts w:asciiTheme="majorEastAsia" w:eastAsiaTheme="majorEastAsia" w:hAnsiTheme="majorEastAsia" w:hint="eastAsia"/>
          <w:color w:val="333333"/>
        </w:rPr>
        <w:t>信息无误后：</w:t>
      </w: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1、点击暂存并关闭，保存信息后回到登录后的界面</w:t>
      </w: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2、点击保存并下一步后，进入预览并公示页面。（如下图）</w:t>
      </w: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Style w:val="a6"/>
          <w:rFonts w:asciiTheme="majorEastAsia" w:eastAsiaTheme="majorEastAsia" w:hAnsiTheme="majorEastAsia"/>
          <w:color w:val="333333"/>
          <w:sz w:val="28"/>
          <w:szCs w:val="28"/>
        </w:rPr>
      </w:pP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第十二步：预览并公示</w:t>
      </w: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2B27D4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128905</wp:posOffset>
            </wp:positionV>
            <wp:extent cx="4819650" cy="6124575"/>
            <wp:effectExtent l="19050" t="0" r="0" b="0"/>
            <wp:wrapNone/>
            <wp:docPr id="67" name="图片 67" descr="http://www.xiechuangw.com/d/file/contents/2015/06/557aa598699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xiechuangw.com/d/file/contents/2015/06/557aa5986990b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170893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B27D4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第十三步：浏览自己所填录的信息，确认无误后，可做如下操作</w:t>
      </w: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1、点击预览打印，对信息进行打印预览</w:t>
      </w:r>
    </w:p>
    <w:p w:rsidR="0028088A" w:rsidRPr="002B27D4" w:rsidRDefault="0028088A" w:rsidP="0028088A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2B27D4">
        <w:rPr>
          <w:rFonts w:asciiTheme="majorEastAsia" w:eastAsiaTheme="majorEastAsia" w:hAnsiTheme="majorEastAsia" w:hint="eastAsia"/>
          <w:color w:val="333333"/>
        </w:rPr>
        <w:t>2、点击提交并公示，提交确认后，将会在公示系统中公示年报信息 </w:t>
      </w:r>
    </w:p>
    <w:sectPr w:rsidR="0028088A" w:rsidRPr="002B27D4" w:rsidSect="00D178E9">
      <w:footerReference w:type="default" r:id="rId29"/>
      <w:pgSz w:w="11906" w:h="16838"/>
      <w:pgMar w:top="2098" w:right="1588" w:bottom="1701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E62" w:rsidRDefault="00267E62" w:rsidP="00D178E9">
      <w:pPr>
        <w:spacing w:line="240" w:lineRule="auto"/>
      </w:pPr>
      <w:r>
        <w:separator/>
      </w:r>
    </w:p>
  </w:endnote>
  <w:endnote w:type="continuationSeparator" w:id="0">
    <w:p w:rsidR="00267E62" w:rsidRDefault="00267E62" w:rsidP="00D17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49611"/>
      <w:docPartObj>
        <w:docPartGallery w:val="Page Numbers (Bottom of Page)"/>
        <w:docPartUnique/>
      </w:docPartObj>
    </w:sdtPr>
    <w:sdtEndPr/>
    <w:sdtContent>
      <w:p w:rsidR="00D178E9" w:rsidRDefault="0003128D" w:rsidP="00D178E9">
        <w:pPr>
          <w:pStyle w:val="a9"/>
          <w:jc w:val="center"/>
        </w:pPr>
        <w:r w:rsidRPr="00D178E9">
          <w:rPr>
            <w:sz w:val="32"/>
            <w:szCs w:val="32"/>
          </w:rPr>
          <w:fldChar w:fldCharType="begin"/>
        </w:r>
        <w:r w:rsidR="00D178E9" w:rsidRPr="00D178E9">
          <w:rPr>
            <w:sz w:val="32"/>
            <w:szCs w:val="32"/>
          </w:rPr>
          <w:instrText xml:space="preserve"> PAGE   \* MERGEFORMAT </w:instrText>
        </w:r>
        <w:r w:rsidRPr="00D178E9">
          <w:rPr>
            <w:sz w:val="32"/>
            <w:szCs w:val="32"/>
          </w:rPr>
          <w:fldChar w:fldCharType="separate"/>
        </w:r>
        <w:r w:rsidR="002B40D8" w:rsidRPr="002B40D8">
          <w:rPr>
            <w:noProof/>
            <w:sz w:val="32"/>
            <w:szCs w:val="32"/>
            <w:lang w:val="zh-CN"/>
          </w:rPr>
          <w:t>-</w:t>
        </w:r>
        <w:r w:rsidR="002B40D8">
          <w:rPr>
            <w:noProof/>
            <w:sz w:val="32"/>
            <w:szCs w:val="32"/>
          </w:rPr>
          <w:t xml:space="preserve"> 1 -</w:t>
        </w:r>
        <w:r w:rsidRPr="00D178E9">
          <w:rPr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E62" w:rsidRDefault="00267E62" w:rsidP="00D178E9">
      <w:pPr>
        <w:spacing w:line="240" w:lineRule="auto"/>
      </w:pPr>
      <w:r>
        <w:separator/>
      </w:r>
    </w:p>
  </w:footnote>
  <w:footnote w:type="continuationSeparator" w:id="0">
    <w:p w:rsidR="00267E62" w:rsidRDefault="00267E62" w:rsidP="00D178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93"/>
    <w:rsid w:val="0003128D"/>
    <w:rsid w:val="00170893"/>
    <w:rsid w:val="00267E62"/>
    <w:rsid w:val="0028088A"/>
    <w:rsid w:val="002B27D4"/>
    <w:rsid w:val="002B40D8"/>
    <w:rsid w:val="00550F23"/>
    <w:rsid w:val="00646A57"/>
    <w:rsid w:val="00A41AAA"/>
    <w:rsid w:val="00A810F9"/>
    <w:rsid w:val="00B46B30"/>
    <w:rsid w:val="00BD2AE4"/>
    <w:rsid w:val="00D178E9"/>
    <w:rsid w:val="00EE42C8"/>
    <w:rsid w:val="00E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90BF2"/>
  <w15:docId w15:val="{26965607-7E68-40B8-BF8D-621F663C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B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89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0893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70893"/>
    <w:rPr>
      <w:sz w:val="18"/>
      <w:szCs w:val="18"/>
    </w:rPr>
  </w:style>
  <w:style w:type="character" w:styleId="a6">
    <w:name w:val="Strong"/>
    <w:basedOn w:val="a0"/>
    <w:uiPriority w:val="22"/>
    <w:qFormat/>
    <w:rsid w:val="00A41AA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17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D178E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178E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17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8BC5-B8F0-48EA-9873-25B2B044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孔祥凤</cp:lastModifiedBy>
  <cp:revision>2</cp:revision>
  <dcterms:created xsi:type="dcterms:W3CDTF">2018-03-19T00:55:00Z</dcterms:created>
  <dcterms:modified xsi:type="dcterms:W3CDTF">2018-03-19T00:55:00Z</dcterms:modified>
</cp:coreProperties>
</file>