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C3" w:rsidRDefault="00FF30A1">
      <w:pPr>
        <w:spacing w:line="440" w:lineRule="exact"/>
        <w:jc w:val="left"/>
        <w:rPr>
          <w:b/>
          <w:sz w:val="34"/>
          <w:szCs w:val="34"/>
        </w:rPr>
      </w:pPr>
      <w:bookmarkStart w:id="0" w:name="_GoBack"/>
      <w:bookmarkEnd w:id="0"/>
      <w:r>
        <w:rPr>
          <w:rFonts w:hint="eastAsia"/>
          <w:b/>
          <w:sz w:val="34"/>
          <w:szCs w:val="34"/>
        </w:rPr>
        <w:t>附件</w:t>
      </w:r>
      <w:r>
        <w:rPr>
          <w:rFonts w:hint="eastAsia"/>
          <w:b/>
          <w:sz w:val="34"/>
          <w:szCs w:val="34"/>
        </w:rPr>
        <w:t>:</w:t>
      </w:r>
    </w:p>
    <w:p w:rsidR="000757C3" w:rsidRDefault="00FF30A1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互联网直播服务企业备案表</w:t>
      </w:r>
    </w:p>
    <w:p w:rsidR="000757C3" w:rsidRDefault="00FF30A1">
      <w:pPr>
        <w:spacing w:line="588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备案号：</w:t>
      </w:r>
      <w:r>
        <w:rPr>
          <w:rFonts w:hint="eastAsia"/>
          <w:sz w:val="30"/>
          <w:szCs w:val="30"/>
        </w:rPr>
        <w:t xml:space="preserve">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425"/>
        <w:gridCol w:w="992"/>
        <w:gridCol w:w="1418"/>
        <w:gridCol w:w="2409"/>
      </w:tblGrid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一、互联网直播企业主体信息</w:t>
            </w:r>
          </w:p>
        </w:tc>
      </w:tr>
      <w:tr w:rsidR="000757C3">
        <w:trPr>
          <w:trHeight w:hRule="exact" w:val="510"/>
        </w:trPr>
        <w:tc>
          <w:tcPr>
            <w:tcW w:w="3794" w:type="dxa"/>
            <w:gridSpan w:val="3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企业名称（全称）</w:t>
            </w:r>
          </w:p>
        </w:tc>
        <w:tc>
          <w:tcPr>
            <w:tcW w:w="4819" w:type="dxa"/>
            <w:gridSpan w:val="3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3794" w:type="dxa"/>
            <w:gridSpan w:val="3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企业住所</w:t>
            </w:r>
          </w:p>
        </w:tc>
        <w:tc>
          <w:tcPr>
            <w:tcW w:w="4819" w:type="dxa"/>
            <w:gridSpan w:val="3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3794" w:type="dxa"/>
            <w:gridSpan w:val="3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登记机关</w:t>
            </w:r>
          </w:p>
        </w:tc>
        <w:tc>
          <w:tcPr>
            <w:tcW w:w="4819" w:type="dxa"/>
            <w:gridSpan w:val="3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3794" w:type="dxa"/>
            <w:gridSpan w:val="3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法定代表人姓名及联系号码</w:t>
            </w:r>
          </w:p>
        </w:tc>
        <w:tc>
          <w:tcPr>
            <w:tcW w:w="4819" w:type="dxa"/>
            <w:gridSpan w:val="3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3794" w:type="dxa"/>
            <w:gridSpan w:val="3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法定代表人身份证号码</w:t>
            </w:r>
          </w:p>
        </w:tc>
        <w:tc>
          <w:tcPr>
            <w:tcW w:w="4819" w:type="dxa"/>
            <w:gridSpan w:val="3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3794" w:type="dxa"/>
            <w:gridSpan w:val="3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联系人姓名及号码</w:t>
            </w:r>
          </w:p>
        </w:tc>
        <w:tc>
          <w:tcPr>
            <w:tcW w:w="4819" w:type="dxa"/>
            <w:gridSpan w:val="3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962"/>
        </w:trPr>
        <w:tc>
          <w:tcPr>
            <w:tcW w:w="8613" w:type="dxa"/>
            <w:gridSpan w:val="6"/>
          </w:tcPr>
          <w:p w:rsidR="000757C3" w:rsidRDefault="00FF30A1">
            <w:pPr>
              <w:pStyle w:val="a7"/>
              <w:numPr>
                <w:ilvl w:val="0"/>
                <w:numId w:val="1"/>
              </w:numPr>
              <w:spacing w:line="440" w:lineRule="exact"/>
              <w:ind w:left="357" w:firstLineChars="0" w:hanging="35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提供企业有效证件复印件并加盖公章，法人代表身份证正反面复印件并签字</w:t>
            </w: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二、互联网直播企业信息</w:t>
            </w: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</w:tr>
      <w:tr w:rsidR="000757C3">
        <w:trPr>
          <w:trHeight w:hRule="exact" w:val="987"/>
        </w:trPr>
        <w:tc>
          <w:tcPr>
            <w:tcW w:w="2802" w:type="dxa"/>
            <w:vAlign w:val="center"/>
          </w:tcPr>
          <w:p w:rsidR="000757C3" w:rsidRDefault="00FF3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互联网直播服务</w:t>
            </w:r>
          </w:p>
          <w:p w:rsidR="000757C3" w:rsidRDefault="00FF3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平台名称</w:t>
            </w:r>
          </w:p>
        </w:tc>
        <w:tc>
          <w:tcPr>
            <w:tcW w:w="1984" w:type="dxa"/>
            <w:gridSpan w:val="3"/>
            <w:vAlign w:val="center"/>
          </w:tcPr>
          <w:p w:rsidR="000757C3" w:rsidRDefault="000757C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7C3" w:rsidRDefault="00FF3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开通日期</w:t>
            </w:r>
          </w:p>
        </w:tc>
        <w:tc>
          <w:tcPr>
            <w:tcW w:w="2409" w:type="dxa"/>
            <w:vAlign w:val="center"/>
          </w:tcPr>
          <w:p w:rsidR="000757C3" w:rsidRDefault="000757C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2802" w:type="dxa"/>
          </w:tcPr>
          <w:p w:rsidR="000757C3" w:rsidRDefault="00FF3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ICP</w:t>
            </w:r>
            <w:r>
              <w:rPr>
                <w:rFonts w:hint="eastAsia"/>
                <w:sz w:val="28"/>
                <w:szCs w:val="28"/>
              </w:rPr>
              <w:t>备案号</w:t>
            </w:r>
          </w:p>
        </w:tc>
        <w:tc>
          <w:tcPr>
            <w:tcW w:w="5811" w:type="dxa"/>
            <w:gridSpan w:val="5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2802" w:type="dxa"/>
          </w:tcPr>
          <w:p w:rsidR="000757C3" w:rsidRDefault="00FF3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主域名</w:t>
            </w:r>
          </w:p>
        </w:tc>
        <w:tc>
          <w:tcPr>
            <w:tcW w:w="5811" w:type="dxa"/>
            <w:gridSpan w:val="5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2802" w:type="dxa"/>
          </w:tcPr>
          <w:p w:rsidR="000757C3" w:rsidRDefault="00FF3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域名注册服务商名称</w:t>
            </w:r>
          </w:p>
        </w:tc>
        <w:tc>
          <w:tcPr>
            <w:tcW w:w="5811" w:type="dxa"/>
            <w:gridSpan w:val="5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提供相关证书复印件并加盖企业公章并法定代表人签字</w:t>
            </w: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互联网接入服务商信息</w:t>
            </w:r>
          </w:p>
        </w:tc>
      </w:tr>
      <w:tr w:rsidR="000757C3">
        <w:trPr>
          <w:trHeight w:hRule="exact" w:val="510"/>
        </w:trPr>
        <w:tc>
          <w:tcPr>
            <w:tcW w:w="3369" w:type="dxa"/>
            <w:gridSpan w:val="2"/>
          </w:tcPr>
          <w:p w:rsidR="000757C3" w:rsidRDefault="00FF3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互联网接入服务商名称</w:t>
            </w:r>
          </w:p>
        </w:tc>
        <w:tc>
          <w:tcPr>
            <w:tcW w:w="5244" w:type="dxa"/>
            <w:gridSpan w:val="4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3369" w:type="dxa"/>
            <w:gridSpan w:val="2"/>
          </w:tcPr>
          <w:p w:rsidR="000757C3" w:rsidRDefault="00FF3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服务器放置地点</w:t>
            </w:r>
          </w:p>
        </w:tc>
        <w:tc>
          <w:tcPr>
            <w:tcW w:w="5244" w:type="dxa"/>
            <w:gridSpan w:val="4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3369" w:type="dxa"/>
            <w:gridSpan w:val="2"/>
          </w:tcPr>
          <w:p w:rsidR="000757C3" w:rsidRDefault="00FF3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服务器</w:t>
            </w: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5244" w:type="dxa"/>
            <w:gridSpan w:val="4"/>
          </w:tcPr>
          <w:p w:rsidR="000757C3" w:rsidRDefault="000757C3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服务资质情况</w:t>
            </w:r>
          </w:p>
          <w:p w:rsidR="000757C3" w:rsidRDefault="00FF30A1">
            <w:pPr>
              <w:tabs>
                <w:tab w:val="left" w:pos="2408"/>
              </w:tabs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757C3">
        <w:trPr>
          <w:trHeight w:hRule="exact" w:val="1428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ind w:firstLineChars="150" w:firstLine="27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□</w:t>
            </w:r>
            <w:r>
              <w:rPr>
                <w:rFonts w:hint="eastAsia"/>
                <w:sz w:val="28"/>
                <w:szCs w:val="28"/>
              </w:rPr>
              <w:t>互联网新闻信息服务许可证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信息网络传播视听节目许可证</w:t>
            </w:r>
          </w:p>
          <w:p w:rsidR="000757C3" w:rsidRDefault="00FF30A1">
            <w:pPr>
              <w:spacing w:line="440" w:lineRule="exact"/>
              <w:ind w:firstLineChars="150" w:firstLine="27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网络文化经营许可证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节目制作许可证</w:t>
            </w:r>
          </w:p>
          <w:p w:rsidR="000757C3" w:rsidRDefault="00FF30A1">
            <w:pPr>
              <w:spacing w:line="440" w:lineRule="exact"/>
              <w:ind w:firstLineChars="150" w:firstLine="27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营业性演出许可证</w:t>
            </w:r>
          </w:p>
        </w:tc>
      </w:tr>
      <w:tr w:rsidR="000757C3">
        <w:trPr>
          <w:trHeight w:hRule="exact" w:val="3119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安全管理措施</w:t>
            </w:r>
          </w:p>
          <w:p w:rsidR="000757C3" w:rsidRDefault="00FF30A1">
            <w:pPr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真实身份信息认证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信息安全保护机制</w:t>
            </w:r>
          </w:p>
          <w:p w:rsidR="000757C3" w:rsidRDefault="00FF30A1">
            <w:pPr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直播内容审核平台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即时阻断互联网直播技术能力</w:t>
            </w:r>
          </w:p>
          <w:p w:rsidR="000757C3" w:rsidRDefault="00FF30A1">
            <w:pPr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直播互动环节实时管理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信用等级管理体系</w:t>
            </w:r>
          </w:p>
          <w:p w:rsidR="000757C3" w:rsidRDefault="00FF30A1">
            <w:pPr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黑名单管理制度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公众投诉举报渠道</w:t>
            </w:r>
          </w:p>
          <w:p w:rsidR="000757C3" w:rsidRDefault="00FF30A1">
            <w:pPr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发布内容和日志信息保存六十日</w:t>
            </w:r>
          </w:p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服务协议和平台公约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其他：</w:t>
            </w: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三、其他材料</w:t>
            </w: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互联网直播服务提供者与直播服务使用者签订的服务协议范本</w:t>
            </w: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互联网直播服务提供者安全承诺书范本（内容可包含在服务协议中）</w:t>
            </w: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互联网直播服务企业平台公约范本（内容可包含在服务协议中）</w:t>
            </w: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0757C3">
        <w:trPr>
          <w:trHeight w:hRule="exact" w:val="510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四、备案信息真实性承诺</w:t>
            </w:r>
          </w:p>
        </w:tc>
      </w:tr>
      <w:tr w:rsidR="000757C3">
        <w:trPr>
          <w:trHeight w:hRule="exact" w:val="4505"/>
        </w:trPr>
        <w:tc>
          <w:tcPr>
            <w:tcW w:w="8613" w:type="dxa"/>
            <w:gridSpan w:val="6"/>
          </w:tcPr>
          <w:p w:rsidR="000757C3" w:rsidRDefault="00FF30A1">
            <w:pPr>
              <w:spacing w:line="440" w:lineRule="exact"/>
              <w:ind w:firstLine="55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本企业已仔细阅读“《互联网直播服务企业备案表》”，知晓要求填写内容，确保填写信息真实有效。本人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企业承诺以上填报信息一旦发生变更，将及时进行更新，并愿意承担因更新不及时而导致的相应后果。</w:t>
            </w:r>
          </w:p>
          <w:p w:rsidR="000757C3" w:rsidRDefault="000757C3">
            <w:pPr>
              <w:spacing w:line="440" w:lineRule="exact"/>
              <w:ind w:firstLine="555"/>
              <w:jc w:val="left"/>
              <w:rPr>
                <w:sz w:val="28"/>
                <w:szCs w:val="28"/>
              </w:rPr>
            </w:pPr>
          </w:p>
          <w:p w:rsidR="000757C3" w:rsidRDefault="000757C3">
            <w:pPr>
              <w:spacing w:line="440" w:lineRule="exact"/>
              <w:ind w:firstLine="555"/>
              <w:jc w:val="left"/>
              <w:rPr>
                <w:sz w:val="28"/>
                <w:szCs w:val="28"/>
              </w:rPr>
            </w:pPr>
          </w:p>
          <w:p w:rsidR="000757C3" w:rsidRDefault="00FF30A1">
            <w:pPr>
              <w:spacing w:line="440" w:lineRule="exact"/>
              <w:ind w:firstLineChars="650" w:firstLine="18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互联网直播企业公章及法定代表人签字：</w:t>
            </w:r>
          </w:p>
          <w:p w:rsidR="000757C3" w:rsidRDefault="00FF30A1">
            <w:pPr>
              <w:spacing w:line="440" w:lineRule="exact"/>
              <w:ind w:firstLineChars="650" w:firstLine="18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:rsidR="000757C3" w:rsidRDefault="00FF30A1">
            <w:pPr>
              <w:spacing w:line="440" w:lineRule="exact"/>
              <w:ind w:firstLineChars="650" w:firstLine="18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757C3" w:rsidRDefault="000757C3"/>
    <w:p w:rsidR="000757C3" w:rsidRDefault="000757C3">
      <w:pPr>
        <w:jc w:val="right"/>
        <w:rPr>
          <w:rFonts w:eastAsia="方正仿宋简体"/>
          <w:sz w:val="34"/>
          <w:szCs w:val="34"/>
        </w:rPr>
      </w:pPr>
    </w:p>
    <w:p w:rsidR="000757C3" w:rsidRDefault="000757C3">
      <w:pPr>
        <w:rPr>
          <w:rFonts w:eastAsia="方正仿宋简体" w:hint="eastAsia"/>
          <w:sz w:val="34"/>
          <w:szCs w:val="34"/>
        </w:rPr>
      </w:pPr>
    </w:p>
    <w:sectPr w:rsidR="0007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A1" w:rsidRDefault="00FF30A1">
      <w:r>
        <w:separator/>
      </w:r>
    </w:p>
  </w:endnote>
  <w:endnote w:type="continuationSeparator" w:id="0">
    <w:p w:rsidR="00FF30A1" w:rsidRDefault="00FF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A1" w:rsidRDefault="00FF30A1">
      <w:r>
        <w:separator/>
      </w:r>
    </w:p>
  </w:footnote>
  <w:footnote w:type="continuationSeparator" w:id="0">
    <w:p w:rsidR="00FF30A1" w:rsidRDefault="00FF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3682"/>
    <w:multiLevelType w:val="multilevel"/>
    <w:tmpl w:val="25D93682"/>
    <w:lvl w:ilvl="0">
      <w:start w:val="1"/>
      <w:numFmt w:val="bullet"/>
      <w:lvlText w:val="●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C3"/>
    <w:rsid w:val="000757C3"/>
    <w:rsid w:val="00672A8A"/>
    <w:rsid w:val="00FF30A1"/>
    <w:rsid w:val="02F561CF"/>
    <w:rsid w:val="22975A9B"/>
    <w:rsid w:val="3181087E"/>
    <w:rsid w:val="6E61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A0FE98-AF39-4E1C-8D37-544B64ED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2020-07-23T07:06:00Z</dcterms:created>
  <dcterms:modified xsi:type="dcterms:W3CDTF">2020-07-23T07:06:00Z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