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596" w:rsidRDefault="00966596" w:rsidP="00F63001">
      <w:pPr>
        <w:rPr>
          <w:rFonts w:hint="eastAsia"/>
          <w:sz w:val="32"/>
          <w:szCs w:val="32"/>
        </w:rPr>
      </w:pPr>
    </w:p>
    <w:p w:rsidR="00F63001" w:rsidRPr="00966596" w:rsidRDefault="00F63001" w:rsidP="00966596">
      <w:pPr>
        <w:jc w:val="center"/>
        <w:rPr>
          <w:b/>
          <w:sz w:val="32"/>
          <w:szCs w:val="32"/>
        </w:rPr>
      </w:pPr>
      <w:r w:rsidRPr="00966596">
        <w:rPr>
          <w:rFonts w:hint="eastAsia"/>
          <w:b/>
          <w:sz w:val="32"/>
          <w:szCs w:val="32"/>
        </w:rPr>
        <w:t>首届国家进口博览会采购商报名须知</w:t>
      </w:r>
    </w:p>
    <w:p w:rsidR="00F63001" w:rsidRPr="00F63001" w:rsidRDefault="00F63001" w:rsidP="00966596">
      <w:pPr>
        <w:ind w:firstLineChars="300" w:firstLine="960"/>
        <w:rPr>
          <w:sz w:val="32"/>
          <w:szCs w:val="32"/>
        </w:rPr>
      </w:pPr>
      <w:r w:rsidRPr="00F63001">
        <w:rPr>
          <w:rFonts w:hint="eastAsia"/>
          <w:sz w:val="32"/>
          <w:szCs w:val="32"/>
        </w:rPr>
        <w:t>信息来源：市商务委内贸综合处</w:t>
      </w:r>
      <w:r w:rsidRPr="00F63001">
        <w:rPr>
          <w:rFonts w:hint="eastAsia"/>
          <w:sz w:val="32"/>
          <w:szCs w:val="32"/>
        </w:rPr>
        <w:t xml:space="preserve"> </w:t>
      </w:r>
      <w:r w:rsidRPr="00F63001">
        <w:rPr>
          <w:rFonts w:hint="eastAsia"/>
          <w:sz w:val="32"/>
          <w:szCs w:val="32"/>
        </w:rPr>
        <w:t>【</w:t>
      </w:r>
      <w:r w:rsidRPr="00F63001">
        <w:rPr>
          <w:rFonts w:hint="eastAsia"/>
          <w:sz w:val="32"/>
          <w:szCs w:val="32"/>
        </w:rPr>
        <w:t>2018-06-27</w:t>
      </w:r>
      <w:r w:rsidRPr="00F63001">
        <w:rPr>
          <w:rFonts w:hint="eastAsia"/>
          <w:sz w:val="32"/>
          <w:szCs w:val="32"/>
        </w:rPr>
        <w:t>】</w:t>
      </w:r>
      <w:r w:rsidRPr="00F63001">
        <w:rPr>
          <w:rFonts w:hint="eastAsia"/>
          <w:sz w:val="32"/>
          <w:szCs w:val="32"/>
        </w:rPr>
        <w:t xml:space="preserve"> </w:t>
      </w:r>
    </w:p>
    <w:p w:rsidR="00F63001" w:rsidRPr="00F63001" w:rsidRDefault="00F63001" w:rsidP="00F63001">
      <w:pPr>
        <w:rPr>
          <w:sz w:val="32"/>
          <w:szCs w:val="32"/>
        </w:rPr>
      </w:pPr>
      <w:r w:rsidRPr="00F63001">
        <w:rPr>
          <w:rFonts w:hint="eastAsia"/>
          <w:sz w:val="32"/>
          <w:szCs w:val="32"/>
        </w:rPr>
        <w:t xml:space="preserve">　　举办进口博览会，是以习近平同志为核心的党中央着眼推进新一轮对外开放作出的一项重大战略部署和战略决策，是中国政府向世界开放市场的重大举措，是践行习近平总书记提出的推动构建人类命运共同体的又一重要体现。</w:t>
      </w:r>
      <w:r w:rsidRPr="00F63001">
        <w:rPr>
          <w:rFonts w:hint="eastAsia"/>
          <w:sz w:val="32"/>
          <w:szCs w:val="32"/>
        </w:rPr>
        <w:br/>
      </w:r>
      <w:r w:rsidRPr="00F63001">
        <w:rPr>
          <w:rFonts w:hint="eastAsia"/>
          <w:sz w:val="32"/>
          <w:szCs w:val="32"/>
        </w:rPr>
        <w:t xml:space="preserve">　　</w:t>
      </w:r>
      <w:r w:rsidRPr="00F63001">
        <w:rPr>
          <w:rFonts w:hint="eastAsia"/>
          <w:b/>
          <w:bCs/>
          <w:sz w:val="32"/>
          <w:szCs w:val="32"/>
        </w:rPr>
        <w:t>一、展会时间</w:t>
      </w:r>
      <w:r w:rsidRPr="00F63001">
        <w:rPr>
          <w:rFonts w:hint="eastAsia"/>
          <w:sz w:val="32"/>
          <w:szCs w:val="32"/>
        </w:rPr>
        <w:br/>
      </w:r>
      <w:r w:rsidRPr="00F63001">
        <w:rPr>
          <w:rFonts w:hint="eastAsia"/>
          <w:sz w:val="32"/>
          <w:szCs w:val="32"/>
        </w:rPr>
        <w:t xml:space="preserve">　　首届进口博览会定于</w:t>
      </w:r>
      <w:r w:rsidRPr="00F63001">
        <w:rPr>
          <w:rFonts w:hint="eastAsia"/>
          <w:sz w:val="32"/>
          <w:szCs w:val="32"/>
        </w:rPr>
        <w:t>2018</w:t>
      </w:r>
      <w:r w:rsidRPr="00F63001">
        <w:rPr>
          <w:rFonts w:hint="eastAsia"/>
          <w:sz w:val="32"/>
          <w:szCs w:val="32"/>
        </w:rPr>
        <w:t>年</w:t>
      </w:r>
      <w:r w:rsidRPr="00F63001">
        <w:rPr>
          <w:rFonts w:hint="eastAsia"/>
          <w:sz w:val="32"/>
          <w:szCs w:val="32"/>
        </w:rPr>
        <w:t>11</w:t>
      </w:r>
      <w:r w:rsidRPr="00F63001">
        <w:rPr>
          <w:rFonts w:hint="eastAsia"/>
          <w:sz w:val="32"/>
          <w:szCs w:val="32"/>
        </w:rPr>
        <w:t>月</w:t>
      </w:r>
      <w:r w:rsidRPr="00F63001">
        <w:rPr>
          <w:rFonts w:hint="eastAsia"/>
          <w:sz w:val="32"/>
          <w:szCs w:val="32"/>
        </w:rPr>
        <w:t>5</w:t>
      </w:r>
      <w:r w:rsidRPr="00F63001">
        <w:rPr>
          <w:rFonts w:hint="eastAsia"/>
          <w:sz w:val="32"/>
          <w:szCs w:val="32"/>
        </w:rPr>
        <w:t>日—</w:t>
      </w:r>
      <w:r w:rsidRPr="00F63001">
        <w:rPr>
          <w:rFonts w:hint="eastAsia"/>
          <w:sz w:val="32"/>
          <w:szCs w:val="32"/>
        </w:rPr>
        <w:t>10</w:t>
      </w:r>
      <w:r w:rsidRPr="00F63001">
        <w:rPr>
          <w:rFonts w:hint="eastAsia"/>
          <w:sz w:val="32"/>
          <w:szCs w:val="32"/>
        </w:rPr>
        <w:t>日在国家会展中心（上海）举办，商务部和上海市人民政府作为主办单位，世界贸易组织、联合国贸发会议、联合国工业发展组织等相关国际机构为合作单位，中国国际进口博览局、国家会展中心（上海）为承办单位。</w:t>
      </w:r>
      <w:r w:rsidRPr="00F63001">
        <w:rPr>
          <w:rFonts w:hint="eastAsia"/>
          <w:sz w:val="32"/>
          <w:szCs w:val="32"/>
        </w:rPr>
        <w:br/>
      </w:r>
      <w:r w:rsidRPr="00F63001">
        <w:rPr>
          <w:rFonts w:hint="eastAsia"/>
          <w:sz w:val="32"/>
          <w:szCs w:val="32"/>
        </w:rPr>
        <w:t xml:space="preserve">　　</w:t>
      </w:r>
      <w:r w:rsidRPr="00F63001">
        <w:rPr>
          <w:rFonts w:hint="eastAsia"/>
          <w:b/>
          <w:bCs/>
          <w:sz w:val="32"/>
          <w:szCs w:val="32"/>
        </w:rPr>
        <w:t>二、展会官网</w:t>
      </w:r>
      <w:bookmarkStart w:id="0" w:name="_GoBack"/>
      <w:bookmarkEnd w:id="0"/>
      <w:r w:rsidRPr="00F63001">
        <w:rPr>
          <w:rFonts w:hint="eastAsia"/>
          <w:sz w:val="32"/>
          <w:szCs w:val="32"/>
        </w:rPr>
        <w:br/>
      </w:r>
      <w:r w:rsidRPr="00F63001">
        <w:rPr>
          <w:rFonts w:hint="eastAsia"/>
          <w:sz w:val="32"/>
          <w:szCs w:val="32"/>
        </w:rPr>
        <w:t xml:space="preserve">　　博览会官网：</w:t>
      </w:r>
      <w:r w:rsidRPr="00F63001">
        <w:rPr>
          <w:rFonts w:hint="eastAsia"/>
          <w:sz w:val="32"/>
          <w:szCs w:val="32"/>
        </w:rPr>
        <w:t>http://www.ciie.org</w:t>
      </w:r>
      <w:r w:rsidRPr="00F63001">
        <w:rPr>
          <w:rFonts w:hint="eastAsia"/>
          <w:sz w:val="32"/>
          <w:szCs w:val="32"/>
        </w:rPr>
        <w:br/>
      </w:r>
      <w:r w:rsidRPr="00F63001">
        <w:rPr>
          <w:rFonts w:hint="eastAsia"/>
          <w:sz w:val="32"/>
          <w:szCs w:val="32"/>
        </w:rPr>
        <w:t xml:space="preserve">　　</w:t>
      </w:r>
      <w:r w:rsidRPr="00F63001">
        <w:rPr>
          <w:rFonts w:hint="eastAsia"/>
          <w:b/>
          <w:bCs/>
          <w:sz w:val="32"/>
          <w:szCs w:val="32"/>
        </w:rPr>
        <w:t>三、展区分布</w:t>
      </w:r>
      <w:r w:rsidRPr="00F63001">
        <w:rPr>
          <w:rFonts w:hint="eastAsia"/>
          <w:sz w:val="32"/>
          <w:szCs w:val="32"/>
        </w:rPr>
        <w:br/>
      </w:r>
      <w:r w:rsidRPr="00F63001">
        <w:rPr>
          <w:rFonts w:hint="eastAsia"/>
          <w:sz w:val="32"/>
          <w:szCs w:val="32"/>
        </w:rPr>
        <w:t xml:space="preserve">　　本届进口博览会展览总面积超过</w:t>
      </w:r>
      <w:r w:rsidRPr="00F63001">
        <w:rPr>
          <w:rFonts w:hint="eastAsia"/>
          <w:sz w:val="32"/>
          <w:szCs w:val="32"/>
        </w:rPr>
        <w:t>24</w:t>
      </w:r>
      <w:r w:rsidRPr="00F63001">
        <w:rPr>
          <w:rFonts w:hint="eastAsia"/>
          <w:sz w:val="32"/>
          <w:szCs w:val="32"/>
        </w:rPr>
        <w:t>万平米，包括国家贸易投资综合展和企业商业展两个部分，其中国家贸易投资综合展主要展示相关国家贸易投资领域有关情况，只展示不成交。</w:t>
      </w:r>
      <w:r w:rsidRPr="00F63001">
        <w:rPr>
          <w:rFonts w:hint="eastAsia"/>
          <w:sz w:val="32"/>
          <w:szCs w:val="32"/>
        </w:rPr>
        <w:br/>
      </w:r>
      <w:r w:rsidRPr="00F63001">
        <w:rPr>
          <w:rFonts w:hint="eastAsia"/>
          <w:sz w:val="32"/>
          <w:szCs w:val="32"/>
        </w:rPr>
        <w:t xml:space="preserve">　　</w:t>
      </w:r>
      <w:r w:rsidRPr="00F63001">
        <w:rPr>
          <w:rFonts w:hint="eastAsia"/>
          <w:b/>
          <w:bCs/>
          <w:sz w:val="32"/>
          <w:szCs w:val="32"/>
        </w:rPr>
        <w:t>企业商业展共有七个展区：</w:t>
      </w:r>
      <w:r w:rsidRPr="00F63001">
        <w:rPr>
          <w:rFonts w:hint="eastAsia"/>
          <w:b/>
          <w:bCs/>
          <w:sz w:val="32"/>
          <w:szCs w:val="32"/>
        </w:rPr>
        <w:br/>
      </w:r>
      <w:r w:rsidRPr="00F63001">
        <w:rPr>
          <w:rFonts w:hint="eastAsia"/>
          <w:b/>
          <w:bCs/>
          <w:sz w:val="32"/>
          <w:szCs w:val="32"/>
        </w:rPr>
        <w:t xml:space="preserve">　　</w:t>
      </w:r>
      <w:r w:rsidRPr="00F63001">
        <w:rPr>
          <w:rFonts w:hint="eastAsia"/>
          <w:b/>
          <w:bCs/>
          <w:sz w:val="32"/>
          <w:szCs w:val="32"/>
        </w:rPr>
        <w:t>1.</w:t>
      </w:r>
      <w:r w:rsidRPr="00F63001">
        <w:rPr>
          <w:rFonts w:hint="eastAsia"/>
          <w:b/>
          <w:bCs/>
          <w:sz w:val="32"/>
          <w:szCs w:val="32"/>
        </w:rPr>
        <w:t>消费电子及家电展区（</w:t>
      </w:r>
      <w:r w:rsidRPr="00F63001">
        <w:rPr>
          <w:rFonts w:hint="eastAsia"/>
          <w:b/>
          <w:bCs/>
          <w:sz w:val="32"/>
          <w:szCs w:val="32"/>
        </w:rPr>
        <w:t>1</w:t>
      </w:r>
      <w:r w:rsidRPr="00F63001">
        <w:rPr>
          <w:rFonts w:hint="eastAsia"/>
          <w:b/>
          <w:bCs/>
          <w:sz w:val="32"/>
          <w:szCs w:val="32"/>
        </w:rPr>
        <w:t>号馆）</w:t>
      </w:r>
      <w:r w:rsidRPr="00F63001">
        <w:rPr>
          <w:rFonts w:hint="eastAsia"/>
          <w:sz w:val="32"/>
          <w:szCs w:val="32"/>
        </w:rPr>
        <w:t>：包括，移动设备、智</w:t>
      </w:r>
      <w:r w:rsidRPr="00F63001">
        <w:rPr>
          <w:rFonts w:hint="eastAsia"/>
          <w:sz w:val="32"/>
          <w:szCs w:val="32"/>
        </w:rPr>
        <w:lastRenderedPageBreak/>
        <w:t>能家居、智能家电、虚拟现实与增强现实、电子游戏、健康运动产品、音频产品、视频与高清设备、生活科技、显示技术、新能源汽车与技术、产品与系统解决方案等。</w:t>
      </w:r>
      <w:r w:rsidRPr="00F63001">
        <w:rPr>
          <w:rFonts w:hint="eastAsia"/>
          <w:sz w:val="32"/>
          <w:szCs w:val="32"/>
        </w:rPr>
        <w:br/>
      </w:r>
      <w:r w:rsidRPr="00F63001">
        <w:rPr>
          <w:rFonts w:hint="eastAsia"/>
          <w:sz w:val="32"/>
          <w:szCs w:val="32"/>
        </w:rPr>
        <w:t xml:space="preserve">　　</w:t>
      </w:r>
      <w:r w:rsidRPr="00F63001">
        <w:rPr>
          <w:rFonts w:hint="eastAsia"/>
          <w:b/>
          <w:bCs/>
          <w:sz w:val="32"/>
          <w:szCs w:val="32"/>
        </w:rPr>
        <w:t>2.</w:t>
      </w:r>
      <w:r w:rsidRPr="00F63001">
        <w:rPr>
          <w:rFonts w:hint="eastAsia"/>
          <w:b/>
          <w:bCs/>
          <w:sz w:val="32"/>
          <w:szCs w:val="32"/>
        </w:rPr>
        <w:t>服装服饰及日用消费品展区（</w:t>
      </w:r>
      <w:r w:rsidRPr="00F63001">
        <w:rPr>
          <w:rFonts w:hint="eastAsia"/>
          <w:b/>
          <w:bCs/>
          <w:sz w:val="32"/>
          <w:szCs w:val="32"/>
        </w:rPr>
        <w:t>2</w:t>
      </w:r>
      <w:r w:rsidRPr="00F63001">
        <w:rPr>
          <w:rFonts w:hint="eastAsia"/>
          <w:b/>
          <w:bCs/>
          <w:sz w:val="32"/>
          <w:szCs w:val="32"/>
        </w:rPr>
        <w:t>号馆）</w:t>
      </w:r>
      <w:r w:rsidRPr="00F63001">
        <w:rPr>
          <w:rFonts w:hint="eastAsia"/>
          <w:sz w:val="32"/>
          <w:szCs w:val="32"/>
        </w:rPr>
        <w:t>：包括，服装、纺织品、丝绸产品、餐厨用品、家居用品、礼品、家居装饰品、节日用品、珠宝首饰、家具、婴童用品、玩具、文化用品、美容美发护理产品、运动及休闲产品、箱包、鞋、钟表、陶瓷和玻璃制品等。</w:t>
      </w:r>
      <w:r w:rsidRPr="00F63001">
        <w:rPr>
          <w:rFonts w:hint="eastAsia"/>
          <w:sz w:val="32"/>
          <w:szCs w:val="32"/>
        </w:rPr>
        <w:br/>
      </w:r>
      <w:r w:rsidRPr="00F63001">
        <w:rPr>
          <w:rFonts w:hint="eastAsia"/>
          <w:sz w:val="32"/>
          <w:szCs w:val="32"/>
        </w:rPr>
        <w:t xml:space="preserve">　　</w:t>
      </w:r>
      <w:r w:rsidRPr="00F63001">
        <w:rPr>
          <w:rFonts w:hint="eastAsia"/>
          <w:b/>
          <w:bCs/>
          <w:sz w:val="32"/>
          <w:szCs w:val="32"/>
        </w:rPr>
        <w:t>3.</w:t>
      </w:r>
      <w:r w:rsidRPr="00F63001">
        <w:rPr>
          <w:rFonts w:hint="eastAsia"/>
          <w:b/>
          <w:bCs/>
          <w:sz w:val="32"/>
          <w:szCs w:val="32"/>
        </w:rPr>
        <w:t>汽车展区（</w:t>
      </w:r>
      <w:r w:rsidRPr="00F63001">
        <w:rPr>
          <w:rFonts w:hint="eastAsia"/>
          <w:b/>
          <w:bCs/>
          <w:sz w:val="32"/>
          <w:szCs w:val="32"/>
        </w:rPr>
        <w:t>3</w:t>
      </w:r>
      <w:r w:rsidRPr="00F63001">
        <w:rPr>
          <w:rFonts w:hint="eastAsia"/>
          <w:b/>
          <w:bCs/>
          <w:sz w:val="32"/>
          <w:szCs w:val="32"/>
        </w:rPr>
        <w:t>号馆）</w:t>
      </w:r>
      <w:r w:rsidRPr="00F63001">
        <w:rPr>
          <w:rFonts w:hint="eastAsia"/>
          <w:sz w:val="32"/>
          <w:szCs w:val="32"/>
        </w:rPr>
        <w:t>：包括，智能驾驶汽车与技术、互联网汽车与技术、新能源汽车与技术、品牌汽车等。</w:t>
      </w:r>
      <w:r w:rsidRPr="00F63001">
        <w:rPr>
          <w:rFonts w:hint="eastAsia"/>
          <w:sz w:val="32"/>
          <w:szCs w:val="32"/>
        </w:rPr>
        <w:br/>
      </w:r>
      <w:r w:rsidRPr="00F63001">
        <w:rPr>
          <w:rFonts w:hint="eastAsia"/>
          <w:sz w:val="32"/>
          <w:szCs w:val="32"/>
        </w:rPr>
        <w:t xml:space="preserve">　　</w:t>
      </w:r>
      <w:r w:rsidRPr="00F63001">
        <w:rPr>
          <w:rFonts w:hint="eastAsia"/>
          <w:b/>
          <w:bCs/>
          <w:sz w:val="32"/>
          <w:szCs w:val="32"/>
        </w:rPr>
        <w:t>4.</w:t>
      </w:r>
      <w:r w:rsidRPr="00F63001">
        <w:rPr>
          <w:rFonts w:hint="eastAsia"/>
          <w:b/>
          <w:bCs/>
          <w:sz w:val="32"/>
          <w:szCs w:val="32"/>
        </w:rPr>
        <w:t>智能及高端装备展区（</w:t>
      </w:r>
      <w:r w:rsidRPr="00F63001">
        <w:rPr>
          <w:rFonts w:hint="eastAsia"/>
          <w:b/>
          <w:bCs/>
          <w:sz w:val="32"/>
          <w:szCs w:val="32"/>
        </w:rPr>
        <w:t>4-1</w:t>
      </w:r>
      <w:r w:rsidRPr="00F63001">
        <w:rPr>
          <w:rFonts w:hint="eastAsia"/>
          <w:b/>
          <w:bCs/>
          <w:sz w:val="32"/>
          <w:szCs w:val="32"/>
        </w:rPr>
        <w:t>号馆）</w:t>
      </w:r>
      <w:r w:rsidRPr="00F63001">
        <w:rPr>
          <w:rFonts w:hint="eastAsia"/>
          <w:sz w:val="32"/>
          <w:szCs w:val="32"/>
        </w:rPr>
        <w:t>：包括，人工智能、工业自动化与机器人、数字化工厂、物联网、材料加工及成型装备、工业零部件、信息通信技术装备、节能环保装备、新能源电力电工装备、航空航天技术装备、动力传动与控制技术装备、</w:t>
      </w:r>
      <w:r w:rsidRPr="00F63001">
        <w:rPr>
          <w:rFonts w:hint="eastAsia"/>
          <w:sz w:val="32"/>
          <w:szCs w:val="32"/>
        </w:rPr>
        <w:t>3D</w:t>
      </w:r>
      <w:r w:rsidRPr="00F63001">
        <w:rPr>
          <w:rFonts w:hint="eastAsia"/>
          <w:sz w:val="32"/>
          <w:szCs w:val="32"/>
        </w:rPr>
        <w:t>打印等。</w:t>
      </w:r>
      <w:r w:rsidRPr="00F63001">
        <w:rPr>
          <w:rFonts w:hint="eastAsia"/>
          <w:sz w:val="32"/>
          <w:szCs w:val="32"/>
        </w:rPr>
        <w:br/>
      </w:r>
      <w:r w:rsidRPr="00F63001">
        <w:rPr>
          <w:rFonts w:hint="eastAsia"/>
          <w:sz w:val="32"/>
          <w:szCs w:val="32"/>
        </w:rPr>
        <w:t xml:space="preserve">　　</w:t>
      </w:r>
      <w:r w:rsidRPr="00F63001">
        <w:rPr>
          <w:rFonts w:hint="eastAsia"/>
          <w:b/>
          <w:bCs/>
          <w:sz w:val="32"/>
          <w:szCs w:val="32"/>
        </w:rPr>
        <w:t>5.</w:t>
      </w:r>
      <w:r w:rsidRPr="00F63001">
        <w:rPr>
          <w:rFonts w:hint="eastAsia"/>
          <w:b/>
          <w:bCs/>
          <w:sz w:val="32"/>
          <w:szCs w:val="32"/>
        </w:rPr>
        <w:t>食品及农产品展区（</w:t>
      </w:r>
      <w:r w:rsidRPr="00F63001">
        <w:rPr>
          <w:rFonts w:hint="eastAsia"/>
          <w:b/>
          <w:bCs/>
          <w:sz w:val="32"/>
          <w:szCs w:val="32"/>
        </w:rPr>
        <w:t>5-1</w:t>
      </w:r>
      <w:r w:rsidRPr="00F63001">
        <w:rPr>
          <w:rFonts w:hint="eastAsia"/>
          <w:b/>
          <w:bCs/>
          <w:sz w:val="32"/>
          <w:szCs w:val="32"/>
        </w:rPr>
        <w:t>号馆）</w:t>
      </w:r>
      <w:r w:rsidRPr="00F63001">
        <w:rPr>
          <w:rFonts w:hint="eastAsia"/>
          <w:sz w:val="32"/>
          <w:szCs w:val="32"/>
        </w:rPr>
        <w:t>：包括，乳制品、肉制品、水产品、蔬果、茶和咖啡、饮料及酒类、甜食及休闲食品、健康及保健品、调味品、罐头及方便食品等。</w:t>
      </w:r>
      <w:r w:rsidRPr="00F63001">
        <w:rPr>
          <w:rFonts w:hint="eastAsia"/>
          <w:sz w:val="32"/>
          <w:szCs w:val="32"/>
        </w:rPr>
        <w:br/>
      </w:r>
      <w:r w:rsidRPr="00F63001">
        <w:rPr>
          <w:rFonts w:hint="eastAsia"/>
          <w:sz w:val="32"/>
          <w:szCs w:val="32"/>
        </w:rPr>
        <w:t xml:space="preserve">　　</w:t>
      </w:r>
      <w:r w:rsidRPr="00F63001">
        <w:rPr>
          <w:rFonts w:hint="eastAsia"/>
          <w:b/>
          <w:bCs/>
          <w:sz w:val="32"/>
          <w:szCs w:val="32"/>
        </w:rPr>
        <w:t>6.</w:t>
      </w:r>
      <w:r w:rsidRPr="00F63001">
        <w:rPr>
          <w:rFonts w:hint="eastAsia"/>
          <w:b/>
          <w:bCs/>
          <w:sz w:val="32"/>
          <w:szCs w:val="32"/>
        </w:rPr>
        <w:t>医疗器械及医药保健展区（</w:t>
      </w:r>
      <w:r w:rsidRPr="00F63001">
        <w:rPr>
          <w:rFonts w:hint="eastAsia"/>
          <w:b/>
          <w:bCs/>
          <w:sz w:val="32"/>
          <w:szCs w:val="32"/>
        </w:rPr>
        <w:t>6-1</w:t>
      </w:r>
      <w:r w:rsidRPr="00F63001">
        <w:rPr>
          <w:rFonts w:hint="eastAsia"/>
          <w:b/>
          <w:bCs/>
          <w:sz w:val="32"/>
          <w:szCs w:val="32"/>
        </w:rPr>
        <w:t>馆）</w:t>
      </w:r>
      <w:r w:rsidRPr="00F63001">
        <w:rPr>
          <w:rFonts w:hint="eastAsia"/>
          <w:sz w:val="32"/>
          <w:szCs w:val="32"/>
        </w:rPr>
        <w:t>：包括，医学影像类、手术室设备及器械、体外诊断产品、康复理疗产品、医用高值耗材、移动医疗及人工智能、美容整形、滋补品、高端体检、福祉产品与养老服务等。</w:t>
      </w:r>
      <w:r w:rsidRPr="00F63001">
        <w:rPr>
          <w:rFonts w:hint="eastAsia"/>
          <w:sz w:val="32"/>
          <w:szCs w:val="32"/>
        </w:rPr>
        <w:br/>
      </w:r>
      <w:r w:rsidRPr="00F63001">
        <w:rPr>
          <w:rFonts w:hint="eastAsia"/>
          <w:sz w:val="32"/>
          <w:szCs w:val="32"/>
        </w:rPr>
        <w:lastRenderedPageBreak/>
        <w:t xml:space="preserve">　　</w:t>
      </w:r>
      <w:r w:rsidRPr="00F63001">
        <w:rPr>
          <w:rFonts w:hint="eastAsia"/>
          <w:b/>
          <w:bCs/>
          <w:sz w:val="32"/>
          <w:szCs w:val="32"/>
        </w:rPr>
        <w:t>7.</w:t>
      </w:r>
      <w:r w:rsidRPr="00F63001">
        <w:rPr>
          <w:rFonts w:hint="eastAsia"/>
          <w:b/>
          <w:bCs/>
          <w:sz w:val="32"/>
          <w:szCs w:val="32"/>
        </w:rPr>
        <w:t>服务贸易展区（</w:t>
      </w:r>
      <w:r w:rsidRPr="00F63001">
        <w:rPr>
          <w:rFonts w:hint="eastAsia"/>
          <w:b/>
          <w:bCs/>
          <w:sz w:val="32"/>
          <w:szCs w:val="32"/>
        </w:rPr>
        <w:t>8-1</w:t>
      </w:r>
      <w:r w:rsidRPr="00F63001">
        <w:rPr>
          <w:rFonts w:hint="eastAsia"/>
          <w:b/>
          <w:bCs/>
          <w:sz w:val="32"/>
          <w:szCs w:val="32"/>
        </w:rPr>
        <w:t>馆）</w:t>
      </w:r>
      <w:r w:rsidRPr="00F63001">
        <w:rPr>
          <w:rFonts w:hint="eastAsia"/>
          <w:sz w:val="32"/>
          <w:szCs w:val="32"/>
        </w:rPr>
        <w:t>：包括，旅游服务（特色景区、旅行线路及产品、旅行社、游轮及航空公司、会奖旅游、在线旅游服务等）；新兴技术（信息技术、节能环保、生物科技、科研机构、知识产权等）；文化教育（文化、教育、出版物、教育培训、海外教育机构及高校等）；创意设计（艺术设计、工业设计、设计软件等）；服务外包（信息技术外包、业务流程外包、知识流程外包等）。</w:t>
      </w:r>
      <w:r w:rsidRPr="00F63001">
        <w:rPr>
          <w:rFonts w:hint="eastAsia"/>
          <w:sz w:val="32"/>
          <w:szCs w:val="32"/>
        </w:rPr>
        <w:br/>
      </w:r>
      <w:r w:rsidRPr="00F63001">
        <w:rPr>
          <w:rFonts w:hint="eastAsia"/>
          <w:sz w:val="32"/>
          <w:szCs w:val="32"/>
        </w:rPr>
        <w:t xml:space="preserve">　　进口博览会同期举办“虹桥国际贸易论坛”，将聚焦“贸易与开放”、“贸易与创新”、“贸易与投资”等议题，为推动全球贸易发展和经济增长建言献策。</w:t>
      </w:r>
      <w:r w:rsidRPr="00F63001">
        <w:rPr>
          <w:rFonts w:hint="eastAsia"/>
          <w:sz w:val="32"/>
          <w:szCs w:val="32"/>
        </w:rPr>
        <w:br/>
      </w:r>
      <w:r w:rsidRPr="00F63001">
        <w:rPr>
          <w:rFonts w:hint="eastAsia"/>
          <w:sz w:val="32"/>
          <w:szCs w:val="32"/>
        </w:rPr>
        <w:t xml:space="preserve">　　</w:t>
      </w:r>
      <w:r w:rsidRPr="00F63001">
        <w:rPr>
          <w:rFonts w:hint="eastAsia"/>
          <w:b/>
          <w:bCs/>
          <w:sz w:val="32"/>
          <w:szCs w:val="32"/>
        </w:rPr>
        <w:t>四、首届进口博览会天津交易团</w:t>
      </w:r>
      <w:r w:rsidRPr="00F63001">
        <w:rPr>
          <w:rFonts w:hint="eastAsia"/>
          <w:sz w:val="32"/>
          <w:szCs w:val="32"/>
        </w:rPr>
        <w:br/>
      </w:r>
      <w:r w:rsidRPr="00F63001">
        <w:rPr>
          <w:rFonts w:hint="eastAsia"/>
          <w:sz w:val="32"/>
          <w:szCs w:val="32"/>
        </w:rPr>
        <w:t xml:space="preserve">　　日前，我市成立了首届中国国际进口博览会天津市交易团，副市长赵海山担任团长，副秘书长张嘉华担任副团长，市商务委主任张爱国担任秘书长。秘书处成员单位包括市商务委等</w:t>
      </w:r>
      <w:r w:rsidRPr="00F63001">
        <w:rPr>
          <w:rFonts w:hint="eastAsia"/>
          <w:sz w:val="32"/>
          <w:szCs w:val="32"/>
        </w:rPr>
        <w:t>23</w:t>
      </w:r>
      <w:r w:rsidRPr="00F63001">
        <w:rPr>
          <w:rFonts w:hint="eastAsia"/>
          <w:sz w:val="32"/>
          <w:szCs w:val="32"/>
        </w:rPr>
        <w:t>个部门及各区、滨海新区各功能区。</w:t>
      </w:r>
      <w:r w:rsidRPr="00F63001">
        <w:rPr>
          <w:rFonts w:hint="eastAsia"/>
          <w:sz w:val="32"/>
          <w:szCs w:val="32"/>
        </w:rPr>
        <w:br/>
      </w:r>
      <w:r w:rsidRPr="00F63001">
        <w:rPr>
          <w:rFonts w:hint="eastAsia"/>
          <w:sz w:val="32"/>
          <w:szCs w:val="32"/>
        </w:rPr>
        <w:t xml:space="preserve">　　首届中国国际进口博览会天津市交易团下设市属企业分团、智能制造分团、医药健康分团、教旅文体分团、社会组织分团等</w:t>
      </w:r>
      <w:r w:rsidRPr="00F63001">
        <w:rPr>
          <w:rFonts w:hint="eastAsia"/>
          <w:sz w:val="32"/>
          <w:szCs w:val="32"/>
        </w:rPr>
        <w:t>5</w:t>
      </w:r>
      <w:r w:rsidRPr="00F63001">
        <w:rPr>
          <w:rFonts w:hint="eastAsia"/>
          <w:sz w:val="32"/>
          <w:szCs w:val="32"/>
        </w:rPr>
        <w:t>个专业领域分团和</w:t>
      </w:r>
      <w:r w:rsidRPr="00F63001">
        <w:rPr>
          <w:rFonts w:hint="eastAsia"/>
          <w:sz w:val="32"/>
          <w:szCs w:val="32"/>
        </w:rPr>
        <w:t>16</w:t>
      </w:r>
      <w:r w:rsidRPr="00F63001">
        <w:rPr>
          <w:rFonts w:hint="eastAsia"/>
          <w:sz w:val="32"/>
          <w:szCs w:val="32"/>
        </w:rPr>
        <w:t>个区县分团。各领域分团由相关市级部门分工负责组织领域内企业采购商参会采购；各区县分团由</w:t>
      </w:r>
      <w:r w:rsidRPr="00F63001">
        <w:rPr>
          <w:rFonts w:hint="eastAsia"/>
          <w:sz w:val="32"/>
          <w:szCs w:val="32"/>
        </w:rPr>
        <w:t>16</w:t>
      </w:r>
      <w:r w:rsidRPr="00F63001">
        <w:rPr>
          <w:rFonts w:hint="eastAsia"/>
          <w:sz w:val="32"/>
          <w:szCs w:val="32"/>
        </w:rPr>
        <w:t>个区人民政府分头负责辖区内除上述</w:t>
      </w:r>
      <w:r w:rsidRPr="00F63001">
        <w:rPr>
          <w:rFonts w:hint="eastAsia"/>
          <w:sz w:val="32"/>
          <w:szCs w:val="32"/>
        </w:rPr>
        <w:t>5</w:t>
      </w:r>
      <w:r w:rsidRPr="00F63001">
        <w:rPr>
          <w:rFonts w:hint="eastAsia"/>
          <w:sz w:val="32"/>
          <w:szCs w:val="32"/>
        </w:rPr>
        <w:t>个分团所界定的企业范围外的外商投资、民营、股份制等各相关行业企业采购商招商工作。</w:t>
      </w:r>
      <w:r w:rsidRPr="00F63001">
        <w:rPr>
          <w:rFonts w:hint="eastAsia"/>
          <w:sz w:val="32"/>
          <w:szCs w:val="32"/>
        </w:rPr>
        <w:br/>
      </w:r>
      <w:r w:rsidRPr="00F63001">
        <w:rPr>
          <w:rFonts w:hint="eastAsia"/>
          <w:sz w:val="32"/>
          <w:szCs w:val="32"/>
        </w:rPr>
        <w:lastRenderedPageBreak/>
        <w:t xml:space="preserve">　　</w:t>
      </w:r>
      <w:r w:rsidRPr="00F63001">
        <w:rPr>
          <w:rFonts w:hint="eastAsia"/>
          <w:b/>
          <w:bCs/>
          <w:sz w:val="32"/>
          <w:szCs w:val="32"/>
        </w:rPr>
        <w:t>五、报名须知</w:t>
      </w:r>
      <w:r w:rsidRPr="00F63001">
        <w:rPr>
          <w:rFonts w:hint="eastAsia"/>
          <w:sz w:val="32"/>
          <w:szCs w:val="32"/>
        </w:rPr>
        <w:br/>
      </w:r>
      <w:r w:rsidRPr="00F63001">
        <w:rPr>
          <w:rFonts w:hint="eastAsia"/>
          <w:sz w:val="32"/>
          <w:szCs w:val="32"/>
        </w:rPr>
        <w:t xml:space="preserve">　　现招商采购报名工作已经展开，所有参展商须提前在线报名，不接受现场报名，线上报名截止日期为</w:t>
      </w:r>
      <w:r w:rsidRPr="00F63001">
        <w:rPr>
          <w:rFonts w:hint="eastAsia"/>
          <w:sz w:val="32"/>
          <w:szCs w:val="32"/>
        </w:rPr>
        <w:t>2018</w:t>
      </w:r>
      <w:r w:rsidRPr="00F63001">
        <w:rPr>
          <w:rFonts w:hint="eastAsia"/>
          <w:sz w:val="32"/>
          <w:szCs w:val="32"/>
        </w:rPr>
        <w:t>年</w:t>
      </w:r>
      <w:r w:rsidRPr="00F63001">
        <w:rPr>
          <w:rFonts w:hint="eastAsia"/>
          <w:sz w:val="32"/>
          <w:szCs w:val="32"/>
        </w:rPr>
        <w:t>7</w:t>
      </w:r>
      <w:r w:rsidRPr="00F63001">
        <w:rPr>
          <w:rFonts w:hint="eastAsia"/>
          <w:sz w:val="32"/>
          <w:szCs w:val="32"/>
        </w:rPr>
        <w:t>月</w:t>
      </w:r>
      <w:r w:rsidRPr="00F63001">
        <w:rPr>
          <w:rFonts w:hint="eastAsia"/>
          <w:sz w:val="32"/>
          <w:szCs w:val="32"/>
        </w:rPr>
        <w:t>25</w:t>
      </w:r>
      <w:r w:rsidRPr="00F63001">
        <w:rPr>
          <w:rFonts w:hint="eastAsia"/>
          <w:sz w:val="32"/>
          <w:szCs w:val="32"/>
        </w:rPr>
        <w:t>日。</w:t>
      </w:r>
      <w:r w:rsidRPr="00F63001">
        <w:rPr>
          <w:rFonts w:hint="eastAsia"/>
          <w:sz w:val="32"/>
          <w:szCs w:val="32"/>
        </w:rPr>
        <w:br/>
      </w:r>
      <w:r w:rsidRPr="00F63001">
        <w:rPr>
          <w:rFonts w:hint="eastAsia"/>
          <w:sz w:val="32"/>
          <w:szCs w:val="32"/>
        </w:rPr>
        <w:t xml:space="preserve">　　请各采购商认真阅读报名简介进行网上注册报名，相关事宜可咨询各级团组联络员。</w:t>
      </w:r>
      <w:r w:rsidRPr="00F63001">
        <w:rPr>
          <w:rFonts w:hint="eastAsia"/>
          <w:sz w:val="32"/>
          <w:szCs w:val="32"/>
        </w:rPr>
        <w:t xml:space="preserve"> </w:t>
      </w:r>
    </w:p>
    <w:p w:rsidR="00CA71D7" w:rsidRDefault="00CA71D7">
      <w:pPr>
        <w:rPr>
          <w:sz w:val="32"/>
          <w:szCs w:val="32"/>
        </w:rPr>
      </w:pPr>
    </w:p>
    <w:p w:rsidR="00966596" w:rsidRDefault="00966596">
      <w:pPr>
        <w:rPr>
          <w:sz w:val="32"/>
          <w:szCs w:val="32"/>
        </w:rPr>
      </w:pPr>
    </w:p>
    <w:p w:rsidR="00966596" w:rsidRPr="00966596" w:rsidRDefault="00966596">
      <w:pPr>
        <w:rPr>
          <w:rFonts w:hint="eastAsia"/>
          <w:sz w:val="32"/>
          <w:szCs w:val="32"/>
        </w:rPr>
      </w:pPr>
    </w:p>
    <w:sectPr w:rsidR="00966596" w:rsidRPr="009665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B2C" w:rsidRDefault="00241B2C" w:rsidP="00F63001">
      <w:r>
        <w:separator/>
      </w:r>
    </w:p>
  </w:endnote>
  <w:endnote w:type="continuationSeparator" w:id="0">
    <w:p w:rsidR="00241B2C" w:rsidRDefault="00241B2C" w:rsidP="00F6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B2C" w:rsidRDefault="00241B2C" w:rsidP="00F63001">
      <w:r>
        <w:separator/>
      </w:r>
    </w:p>
  </w:footnote>
  <w:footnote w:type="continuationSeparator" w:id="0">
    <w:p w:rsidR="00241B2C" w:rsidRDefault="00241B2C" w:rsidP="00F63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D2"/>
    <w:rsid w:val="00202609"/>
    <w:rsid w:val="00241B2C"/>
    <w:rsid w:val="002D0BD2"/>
    <w:rsid w:val="00406530"/>
    <w:rsid w:val="00966596"/>
    <w:rsid w:val="00CA71D7"/>
    <w:rsid w:val="00F63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85E87D-49AA-4C99-B50C-7C7A2961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0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3001"/>
    <w:rPr>
      <w:sz w:val="18"/>
      <w:szCs w:val="18"/>
    </w:rPr>
  </w:style>
  <w:style w:type="paragraph" w:styleId="a4">
    <w:name w:val="footer"/>
    <w:basedOn w:val="a"/>
    <w:link w:val="Char0"/>
    <w:uiPriority w:val="99"/>
    <w:unhideWhenUsed/>
    <w:rsid w:val="00F63001"/>
    <w:pPr>
      <w:tabs>
        <w:tab w:val="center" w:pos="4153"/>
        <w:tab w:val="right" w:pos="8306"/>
      </w:tabs>
      <w:snapToGrid w:val="0"/>
      <w:jc w:val="left"/>
    </w:pPr>
    <w:rPr>
      <w:sz w:val="18"/>
      <w:szCs w:val="18"/>
    </w:rPr>
  </w:style>
  <w:style w:type="character" w:customStyle="1" w:styleId="Char0">
    <w:name w:val="页脚 Char"/>
    <w:basedOn w:val="a0"/>
    <w:link w:val="a4"/>
    <w:uiPriority w:val="99"/>
    <w:rsid w:val="00F63001"/>
    <w:rPr>
      <w:sz w:val="18"/>
      <w:szCs w:val="18"/>
    </w:rPr>
  </w:style>
  <w:style w:type="paragraph" w:styleId="a5">
    <w:name w:val="Balloon Text"/>
    <w:basedOn w:val="a"/>
    <w:link w:val="Char1"/>
    <w:uiPriority w:val="99"/>
    <w:semiHidden/>
    <w:unhideWhenUsed/>
    <w:rsid w:val="00F63001"/>
    <w:rPr>
      <w:sz w:val="18"/>
      <w:szCs w:val="18"/>
    </w:rPr>
  </w:style>
  <w:style w:type="character" w:customStyle="1" w:styleId="Char1">
    <w:name w:val="批注框文本 Char"/>
    <w:basedOn w:val="a0"/>
    <w:link w:val="a5"/>
    <w:uiPriority w:val="99"/>
    <w:semiHidden/>
    <w:rsid w:val="00F630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960670">
      <w:bodyDiv w:val="1"/>
      <w:marLeft w:val="0"/>
      <w:marRight w:val="0"/>
      <w:marTop w:val="0"/>
      <w:marBottom w:val="0"/>
      <w:divBdr>
        <w:top w:val="none" w:sz="0" w:space="0" w:color="auto"/>
        <w:left w:val="none" w:sz="0" w:space="0" w:color="auto"/>
        <w:bottom w:val="none" w:sz="0" w:space="0" w:color="auto"/>
        <w:right w:val="none" w:sz="0" w:space="0" w:color="auto"/>
      </w:divBdr>
      <w:divsChild>
        <w:div w:id="1446000087">
          <w:marLeft w:val="0"/>
          <w:marRight w:val="0"/>
          <w:marTop w:val="0"/>
          <w:marBottom w:val="0"/>
          <w:divBdr>
            <w:top w:val="none" w:sz="0" w:space="0" w:color="auto"/>
            <w:left w:val="none" w:sz="0" w:space="0" w:color="auto"/>
            <w:bottom w:val="none" w:sz="0" w:space="0" w:color="auto"/>
            <w:right w:val="none" w:sz="0" w:space="0" w:color="auto"/>
          </w:divBdr>
          <w:divsChild>
            <w:div w:id="1830634333">
              <w:marLeft w:val="0"/>
              <w:marRight w:val="0"/>
              <w:marTop w:val="0"/>
              <w:marBottom w:val="0"/>
              <w:divBdr>
                <w:top w:val="none" w:sz="0" w:space="0" w:color="auto"/>
                <w:left w:val="none" w:sz="0" w:space="0" w:color="auto"/>
                <w:bottom w:val="none" w:sz="0" w:space="0" w:color="auto"/>
                <w:right w:val="none" w:sz="0" w:space="0" w:color="auto"/>
              </w:divBdr>
              <w:divsChild>
                <w:div w:id="573778056">
                  <w:marLeft w:val="0"/>
                  <w:marRight w:val="225"/>
                  <w:marTop w:val="0"/>
                  <w:marBottom w:val="300"/>
                  <w:divBdr>
                    <w:top w:val="none" w:sz="0" w:space="0" w:color="auto"/>
                    <w:left w:val="none" w:sz="0" w:space="0" w:color="auto"/>
                    <w:bottom w:val="none" w:sz="0" w:space="0" w:color="auto"/>
                    <w:right w:val="none" w:sz="0" w:space="0" w:color="auto"/>
                  </w:divBdr>
                  <w:divsChild>
                    <w:div w:id="1164668842">
                      <w:marLeft w:val="0"/>
                      <w:marRight w:val="0"/>
                      <w:marTop w:val="0"/>
                      <w:marBottom w:val="300"/>
                      <w:divBdr>
                        <w:top w:val="none" w:sz="0" w:space="0" w:color="auto"/>
                        <w:left w:val="none" w:sz="0" w:space="0" w:color="auto"/>
                        <w:bottom w:val="single" w:sz="6" w:space="8" w:color="D0D0D0"/>
                        <w:right w:val="none" w:sz="0" w:space="0" w:color="auto"/>
                      </w:divBdr>
                    </w:div>
                    <w:div w:id="338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cp:lastPrinted>2018-07-02T02:01:00Z</cp:lastPrinted>
  <dcterms:created xsi:type="dcterms:W3CDTF">2018-06-28T08:31:00Z</dcterms:created>
  <dcterms:modified xsi:type="dcterms:W3CDTF">2018-07-02T02:02:00Z</dcterms:modified>
</cp:coreProperties>
</file>